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93" w:rsidRPr="00E21027" w:rsidRDefault="00C93E93" w:rsidP="006F0458">
      <w:pPr>
        <w:spacing w:after="0" w:line="240" w:lineRule="auto"/>
        <w:jc w:val="center"/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</w:pPr>
      <w:r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t xml:space="preserve">Тема 1. </w:t>
      </w:r>
      <w:r w:rsidR="003A1D0B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t>Личные финансы</w:t>
      </w:r>
      <w:r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t>.</w:t>
      </w:r>
    </w:p>
    <w:p w:rsidR="00C93E93" w:rsidRPr="00E21027" w:rsidRDefault="00C93E93" w:rsidP="00FE720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8B4696" w:rsidRPr="00BF6F84" w:rsidRDefault="009B43AB" w:rsidP="00BF6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6F84">
        <w:rPr>
          <w:rFonts w:ascii="Times New Roman" w:hAnsi="Times New Roman" w:cs="Times New Roman"/>
          <w:b/>
          <w:sz w:val="30"/>
          <w:szCs w:val="30"/>
        </w:rPr>
        <w:t>Вопрос 1 (</w:t>
      </w:r>
      <w:r w:rsidR="00A55E7D" w:rsidRPr="00BF6F84">
        <w:rPr>
          <w:rFonts w:ascii="Times New Roman" w:hAnsi="Times New Roman" w:cs="Times New Roman"/>
          <w:b/>
          <w:sz w:val="30"/>
          <w:szCs w:val="30"/>
        </w:rPr>
        <w:t>2</w:t>
      </w:r>
      <w:r w:rsidRPr="00BF6F84">
        <w:rPr>
          <w:rFonts w:ascii="Times New Roman" w:hAnsi="Times New Roman" w:cs="Times New Roman"/>
          <w:b/>
          <w:sz w:val="30"/>
          <w:szCs w:val="30"/>
        </w:rPr>
        <w:t xml:space="preserve"> балла).</w:t>
      </w:r>
      <w:r w:rsidRPr="00BF6F84">
        <w:rPr>
          <w:rFonts w:ascii="Times New Roman" w:hAnsi="Times New Roman" w:cs="Times New Roman"/>
          <w:sz w:val="30"/>
          <w:szCs w:val="30"/>
        </w:rPr>
        <w:t xml:space="preserve"> </w:t>
      </w:r>
      <w:r w:rsidR="000A1019">
        <w:rPr>
          <w:rFonts w:ascii="Times New Roman" w:hAnsi="Times New Roman" w:cs="Times New Roman"/>
          <w:sz w:val="30"/>
          <w:szCs w:val="30"/>
          <w:lang w:val="be-BY"/>
        </w:rPr>
        <w:t>Студентка</w:t>
      </w:r>
      <w:r w:rsidR="00BF6DFC">
        <w:rPr>
          <w:rFonts w:ascii="Times New Roman" w:hAnsi="Times New Roman" w:cs="Times New Roman"/>
          <w:sz w:val="30"/>
          <w:szCs w:val="30"/>
        </w:rPr>
        <w:t xml:space="preserve"> </w:t>
      </w:r>
      <w:r w:rsidR="005E6017">
        <w:rPr>
          <w:rFonts w:ascii="Times New Roman" w:hAnsi="Times New Roman" w:cs="Times New Roman"/>
          <w:sz w:val="30"/>
          <w:szCs w:val="30"/>
          <w:lang w:val="be-BY"/>
        </w:rPr>
        <w:t xml:space="preserve">Алеся </w:t>
      </w:r>
      <w:r w:rsidR="008B4696" w:rsidRPr="00BF6F84">
        <w:rPr>
          <w:rFonts w:ascii="Times New Roman" w:hAnsi="Times New Roman" w:cs="Times New Roman"/>
          <w:sz w:val="30"/>
          <w:szCs w:val="30"/>
        </w:rPr>
        <w:t>мечта</w:t>
      </w:r>
      <w:r w:rsidR="002E55BC">
        <w:rPr>
          <w:rFonts w:ascii="Times New Roman" w:hAnsi="Times New Roman" w:cs="Times New Roman"/>
          <w:sz w:val="30"/>
          <w:szCs w:val="30"/>
        </w:rPr>
        <w:t>ет о</w:t>
      </w:r>
      <w:r w:rsidR="0093125E">
        <w:rPr>
          <w:rFonts w:ascii="Times New Roman" w:hAnsi="Times New Roman" w:cs="Times New Roman"/>
          <w:sz w:val="30"/>
          <w:szCs w:val="30"/>
        </w:rPr>
        <w:t xml:space="preserve"> </w:t>
      </w:r>
      <w:r w:rsidR="006D1BFD">
        <w:rPr>
          <w:rFonts w:ascii="Times New Roman" w:hAnsi="Times New Roman" w:cs="Times New Roman"/>
          <w:sz w:val="30"/>
          <w:szCs w:val="30"/>
        </w:rPr>
        <w:t xml:space="preserve">новом </w:t>
      </w:r>
      <w:r w:rsidR="008B4696" w:rsidRPr="00BF6F84">
        <w:rPr>
          <w:rFonts w:ascii="Times New Roman" w:hAnsi="Times New Roman" w:cs="Times New Roman"/>
          <w:sz w:val="30"/>
          <w:szCs w:val="30"/>
          <w:lang w:val="be-BY"/>
        </w:rPr>
        <w:t>мобильн</w:t>
      </w:r>
      <w:r w:rsidR="002E55BC">
        <w:rPr>
          <w:rFonts w:ascii="Times New Roman" w:hAnsi="Times New Roman" w:cs="Times New Roman"/>
          <w:sz w:val="30"/>
          <w:szCs w:val="30"/>
          <w:lang w:val="be-BY"/>
        </w:rPr>
        <w:t>ом</w:t>
      </w:r>
      <w:r w:rsidR="008B4696" w:rsidRPr="00BF6F84">
        <w:rPr>
          <w:rFonts w:ascii="Times New Roman" w:hAnsi="Times New Roman" w:cs="Times New Roman"/>
          <w:sz w:val="30"/>
          <w:szCs w:val="30"/>
          <w:lang w:val="be-BY"/>
        </w:rPr>
        <w:t xml:space="preserve"> телефон</w:t>
      </w:r>
      <w:r w:rsidR="002E55BC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8B4696" w:rsidRPr="00BF6F84">
        <w:rPr>
          <w:rFonts w:ascii="Times New Roman" w:hAnsi="Times New Roman" w:cs="Times New Roman"/>
          <w:sz w:val="30"/>
          <w:szCs w:val="30"/>
        </w:rPr>
        <w:t xml:space="preserve"> </w:t>
      </w:r>
      <w:r w:rsidR="00EA190F">
        <w:rPr>
          <w:rFonts w:ascii="Times New Roman" w:hAnsi="Times New Roman" w:cs="Times New Roman"/>
          <w:sz w:val="30"/>
          <w:szCs w:val="30"/>
        </w:rPr>
        <w:t xml:space="preserve">очень престижной марки </w:t>
      </w:r>
      <w:r w:rsidR="008B4696" w:rsidRPr="00BF6F84">
        <w:rPr>
          <w:rFonts w:ascii="Times New Roman" w:hAnsi="Times New Roman" w:cs="Times New Roman"/>
          <w:sz w:val="30"/>
          <w:szCs w:val="30"/>
        </w:rPr>
        <w:t xml:space="preserve">за </w:t>
      </w:r>
      <w:r w:rsidR="008B4696" w:rsidRPr="00BF6F84">
        <w:rPr>
          <w:rFonts w:ascii="Times New Roman" w:hAnsi="Times New Roman" w:cs="Times New Roman"/>
          <w:sz w:val="30"/>
          <w:szCs w:val="30"/>
          <w:lang w:val="be-BY"/>
        </w:rPr>
        <w:t>3000</w:t>
      </w:r>
      <w:r w:rsidR="008B4696" w:rsidRPr="00BF6F84">
        <w:rPr>
          <w:rFonts w:ascii="Times New Roman" w:hAnsi="Times New Roman" w:cs="Times New Roman"/>
          <w:sz w:val="30"/>
          <w:szCs w:val="30"/>
        </w:rPr>
        <w:t xml:space="preserve"> рублей. Несмотря на </w:t>
      </w:r>
      <w:r w:rsidR="006D1BFD">
        <w:rPr>
          <w:rFonts w:ascii="Times New Roman" w:hAnsi="Times New Roman" w:cs="Times New Roman"/>
          <w:sz w:val="30"/>
          <w:szCs w:val="30"/>
        </w:rPr>
        <w:t xml:space="preserve">то, что Алеся получает </w:t>
      </w:r>
      <w:r w:rsidR="008B4696" w:rsidRPr="00BF6F84">
        <w:rPr>
          <w:rFonts w:ascii="Times New Roman" w:hAnsi="Times New Roman" w:cs="Times New Roman"/>
          <w:sz w:val="30"/>
          <w:szCs w:val="30"/>
        </w:rPr>
        <w:t>повышенную стипендию</w:t>
      </w:r>
      <w:r w:rsidR="000A3B55">
        <w:rPr>
          <w:rFonts w:ascii="Times New Roman" w:hAnsi="Times New Roman" w:cs="Times New Roman"/>
          <w:sz w:val="30"/>
          <w:szCs w:val="30"/>
        </w:rPr>
        <w:t>, и</w:t>
      </w:r>
      <w:r w:rsidR="006D1BFD">
        <w:rPr>
          <w:rFonts w:ascii="Times New Roman" w:hAnsi="Times New Roman" w:cs="Times New Roman"/>
          <w:sz w:val="30"/>
          <w:szCs w:val="30"/>
        </w:rPr>
        <w:t xml:space="preserve"> родители </w:t>
      </w:r>
      <w:r w:rsidR="009A51D8">
        <w:rPr>
          <w:rFonts w:ascii="Times New Roman" w:hAnsi="Times New Roman" w:cs="Times New Roman"/>
          <w:sz w:val="30"/>
          <w:szCs w:val="30"/>
        </w:rPr>
        <w:t>помогают ей с деньгами</w:t>
      </w:r>
      <w:r w:rsidR="008B4696" w:rsidRPr="00BF6F84">
        <w:rPr>
          <w:rFonts w:ascii="Times New Roman" w:hAnsi="Times New Roman" w:cs="Times New Roman"/>
          <w:sz w:val="30"/>
          <w:szCs w:val="30"/>
        </w:rPr>
        <w:t xml:space="preserve">, расходы </w:t>
      </w:r>
      <w:r w:rsidR="00BF6F84" w:rsidRPr="00BF6F84">
        <w:rPr>
          <w:rFonts w:ascii="Times New Roman" w:hAnsi="Times New Roman" w:cs="Times New Roman"/>
          <w:sz w:val="30"/>
          <w:szCs w:val="30"/>
        </w:rPr>
        <w:t>Ал</w:t>
      </w:r>
      <w:r w:rsidR="002E55BC">
        <w:rPr>
          <w:rFonts w:ascii="Times New Roman" w:hAnsi="Times New Roman" w:cs="Times New Roman"/>
          <w:sz w:val="30"/>
          <w:szCs w:val="30"/>
        </w:rPr>
        <w:t>еси</w:t>
      </w:r>
      <w:r w:rsidR="00BF6F84" w:rsidRPr="00BF6F84">
        <w:rPr>
          <w:rFonts w:ascii="Times New Roman" w:hAnsi="Times New Roman" w:cs="Times New Roman"/>
          <w:sz w:val="30"/>
          <w:szCs w:val="30"/>
        </w:rPr>
        <w:t xml:space="preserve"> </w:t>
      </w:r>
      <w:r w:rsidR="008B4696" w:rsidRPr="00BF6F84">
        <w:rPr>
          <w:rFonts w:ascii="Times New Roman" w:hAnsi="Times New Roman" w:cs="Times New Roman"/>
          <w:sz w:val="30"/>
          <w:szCs w:val="30"/>
        </w:rPr>
        <w:t xml:space="preserve">регулярно превышают доходы, и она постоянно занимает небольшие суммы у подруг. Какие шаги необходимо предпринять </w:t>
      </w:r>
      <w:r w:rsidR="00BF6F84">
        <w:rPr>
          <w:rFonts w:ascii="Times New Roman" w:hAnsi="Times New Roman" w:cs="Times New Roman"/>
          <w:sz w:val="30"/>
          <w:szCs w:val="30"/>
        </w:rPr>
        <w:t>девушке</w:t>
      </w:r>
      <w:r w:rsidR="008B4696" w:rsidRPr="00BF6F84">
        <w:rPr>
          <w:rFonts w:ascii="Times New Roman" w:hAnsi="Times New Roman" w:cs="Times New Roman"/>
          <w:sz w:val="30"/>
          <w:szCs w:val="30"/>
        </w:rPr>
        <w:t>, чтобы осуществить свою мечту?</w:t>
      </w:r>
    </w:p>
    <w:p w:rsidR="00BF6F84" w:rsidRPr="00BF6F84" w:rsidRDefault="00BF6F84" w:rsidP="00BF6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B4696" w:rsidRPr="00BF6F84" w:rsidRDefault="008B4696" w:rsidP="006A5505">
      <w:pPr>
        <w:pStyle w:val="a4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 w:rsidRPr="00BF6F84">
        <w:rPr>
          <w:rFonts w:eastAsiaTheme="minorHAnsi"/>
          <w:sz w:val="30"/>
          <w:szCs w:val="30"/>
          <w:lang w:eastAsia="en-US"/>
        </w:rPr>
        <w:t>Проанализировать свои расходы и сократить не</w:t>
      </w:r>
      <w:r w:rsidR="00BF6F84" w:rsidRPr="00BF6F84">
        <w:rPr>
          <w:rFonts w:eastAsiaTheme="minorHAnsi"/>
          <w:sz w:val="30"/>
          <w:szCs w:val="30"/>
          <w:lang w:eastAsia="en-US"/>
        </w:rPr>
        <w:t>обязательные</w:t>
      </w:r>
      <w:r w:rsidR="000A1019">
        <w:rPr>
          <w:rFonts w:eastAsiaTheme="minorHAnsi"/>
          <w:sz w:val="30"/>
          <w:szCs w:val="30"/>
          <w:lang w:eastAsia="en-US"/>
        </w:rPr>
        <w:t xml:space="preserve"> траты</w:t>
      </w:r>
      <w:r w:rsidRPr="00BF6F84">
        <w:rPr>
          <w:rFonts w:eastAsiaTheme="minorHAnsi"/>
          <w:sz w:val="30"/>
          <w:szCs w:val="30"/>
          <w:lang w:eastAsia="en-US"/>
        </w:rPr>
        <w:t xml:space="preserve">. Рассчитать, сколько времени понадобится для того, чтобы накопить </w:t>
      </w:r>
      <w:r w:rsidR="00BF6F84" w:rsidRPr="00BF6F84">
        <w:rPr>
          <w:rFonts w:eastAsiaTheme="minorHAnsi"/>
          <w:sz w:val="30"/>
          <w:szCs w:val="30"/>
          <w:lang w:eastAsia="en-US"/>
        </w:rPr>
        <w:t>3000</w:t>
      </w:r>
      <w:r w:rsidRPr="00BF6F84">
        <w:rPr>
          <w:rFonts w:eastAsiaTheme="minorHAnsi"/>
          <w:sz w:val="30"/>
          <w:szCs w:val="30"/>
          <w:lang w:eastAsia="en-US"/>
        </w:rPr>
        <w:t>. Сэкономленные деньги откладывать в банк на депозит без</w:t>
      </w:r>
      <w:r w:rsidR="00BF6F84" w:rsidRPr="00BF6F84">
        <w:rPr>
          <w:rFonts w:eastAsiaTheme="minorHAnsi"/>
          <w:sz w:val="30"/>
          <w:szCs w:val="30"/>
          <w:lang w:eastAsia="en-US"/>
        </w:rPr>
        <w:t xml:space="preserve"> возможности досрочного снятия.</w:t>
      </w:r>
    </w:p>
    <w:p w:rsidR="008B4696" w:rsidRPr="00BF6F84" w:rsidRDefault="008B4696" w:rsidP="006A5505">
      <w:pPr>
        <w:pStyle w:val="a4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 w:rsidRPr="00BF6F84">
        <w:rPr>
          <w:rFonts w:eastAsiaTheme="minorHAnsi"/>
          <w:sz w:val="30"/>
          <w:szCs w:val="30"/>
          <w:lang w:eastAsia="en-US"/>
        </w:rPr>
        <w:t xml:space="preserve">Взять кредит и приобрести </w:t>
      </w:r>
      <w:r w:rsidR="00BF6F84" w:rsidRPr="00BF6F84">
        <w:rPr>
          <w:rFonts w:eastAsiaTheme="minorHAnsi"/>
          <w:sz w:val="30"/>
          <w:szCs w:val="30"/>
          <w:lang w:eastAsia="en-US"/>
        </w:rPr>
        <w:t>мобильный телефон</w:t>
      </w:r>
      <w:r w:rsidRPr="00BF6F84">
        <w:rPr>
          <w:rFonts w:eastAsiaTheme="minorHAnsi"/>
          <w:sz w:val="30"/>
          <w:szCs w:val="30"/>
          <w:lang w:eastAsia="en-US"/>
        </w:rPr>
        <w:t xml:space="preserve">, потом </w:t>
      </w:r>
      <w:r w:rsidR="000A1019">
        <w:rPr>
          <w:rFonts w:eastAsiaTheme="minorHAnsi"/>
          <w:sz w:val="30"/>
          <w:szCs w:val="30"/>
          <w:lang w:eastAsia="en-US"/>
        </w:rPr>
        <w:t xml:space="preserve">надо </w:t>
      </w:r>
      <w:r w:rsidRPr="00BF6F84">
        <w:rPr>
          <w:rFonts w:eastAsiaTheme="minorHAnsi"/>
          <w:sz w:val="30"/>
          <w:szCs w:val="30"/>
          <w:lang w:eastAsia="en-US"/>
        </w:rPr>
        <w:t>разобраться, откуда взять ср</w:t>
      </w:r>
      <w:r w:rsidR="00BF6F84" w:rsidRPr="00BF6F84">
        <w:rPr>
          <w:rFonts w:eastAsiaTheme="minorHAnsi"/>
          <w:sz w:val="30"/>
          <w:szCs w:val="30"/>
          <w:lang w:eastAsia="en-US"/>
        </w:rPr>
        <w:t>едства, чтобы выплачивать долг.</w:t>
      </w:r>
    </w:p>
    <w:p w:rsidR="008B4696" w:rsidRPr="00BF6F84" w:rsidRDefault="00BF6F84" w:rsidP="006A5505">
      <w:pPr>
        <w:pStyle w:val="a4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 w:rsidRPr="00BF6F84">
        <w:rPr>
          <w:rFonts w:eastAsiaTheme="minorHAnsi"/>
          <w:sz w:val="30"/>
          <w:szCs w:val="30"/>
          <w:lang w:eastAsia="en-US"/>
        </w:rPr>
        <w:t>Постоянно приобретать</w:t>
      </w:r>
      <w:r w:rsidR="008B4696" w:rsidRPr="00BF6F84">
        <w:rPr>
          <w:rFonts w:eastAsiaTheme="minorHAnsi"/>
          <w:sz w:val="30"/>
          <w:szCs w:val="30"/>
          <w:lang w:eastAsia="en-US"/>
        </w:rPr>
        <w:t xml:space="preserve"> лотерейные билеты с большим джек-потом. </w:t>
      </w:r>
    </w:p>
    <w:p w:rsidR="00BF6F84" w:rsidRDefault="00BF6F84" w:rsidP="00BF6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854D6" w:rsidRPr="00B854D6" w:rsidRDefault="00BF6F84" w:rsidP="00B854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01D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Ответ номер 1.</w:t>
      </w:r>
      <w:r w:rsidRPr="00D701D5">
        <w:rPr>
          <w:rFonts w:ascii="Times New Roman" w:hAnsi="Times New Roman" w:cs="Times New Roman"/>
          <w:sz w:val="30"/>
          <w:szCs w:val="30"/>
        </w:rPr>
        <w:t xml:space="preserve"> </w:t>
      </w:r>
      <w:r w:rsidR="00CA2780">
        <w:rPr>
          <w:rFonts w:ascii="Times New Roman" w:hAnsi="Times New Roman" w:cs="Times New Roman"/>
          <w:sz w:val="30"/>
          <w:szCs w:val="30"/>
        </w:rPr>
        <w:t>Чтобы осуществить свою мечту</w:t>
      </w:r>
      <w:r w:rsidR="00B854D6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CA2780">
        <w:rPr>
          <w:rFonts w:ascii="Times New Roman" w:hAnsi="Times New Roman" w:cs="Times New Roman"/>
          <w:sz w:val="30"/>
          <w:szCs w:val="30"/>
        </w:rPr>
        <w:t>Ал</w:t>
      </w:r>
      <w:r w:rsidR="002E55BC">
        <w:rPr>
          <w:rFonts w:ascii="Times New Roman" w:hAnsi="Times New Roman" w:cs="Times New Roman"/>
          <w:sz w:val="30"/>
          <w:szCs w:val="30"/>
        </w:rPr>
        <w:t>есе</w:t>
      </w:r>
      <w:proofErr w:type="gramEnd"/>
      <w:r w:rsidR="00CA2780">
        <w:rPr>
          <w:rFonts w:ascii="Times New Roman" w:hAnsi="Times New Roman" w:cs="Times New Roman"/>
          <w:sz w:val="30"/>
          <w:szCs w:val="30"/>
        </w:rPr>
        <w:t xml:space="preserve"> надо </w:t>
      </w:r>
      <w:r w:rsidR="00B854D6" w:rsidRPr="00B854D6">
        <w:rPr>
          <w:rFonts w:ascii="Times New Roman" w:hAnsi="Times New Roman" w:cs="Times New Roman"/>
          <w:sz w:val="30"/>
          <w:szCs w:val="30"/>
        </w:rPr>
        <w:t>про</w:t>
      </w:r>
      <w:r w:rsidR="00CA2780">
        <w:rPr>
          <w:rFonts w:ascii="Times New Roman" w:hAnsi="Times New Roman" w:cs="Times New Roman"/>
          <w:sz w:val="30"/>
          <w:szCs w:val="30"/>
        </w:rPr>
        <w:t xml:space="preserve">вести анализ </w:t>
      </w:r>
      <w:r w:rsidR="00182F22">
        <w:rPr>
          <w:rFonts w:ascii="Times New Roman" w:hAnsi="Times New Roman" w:cs="Times New Roman"/>
          <w:sz w:val="30"/>
          <w:szCs w:val="30"/>
        </w:rPr>
        <w:t xml:space="preserve">своих </w:t>
      </w:r>
      <w:r w:rsidR="00CA2780">
        <w:rPr>
          <w:rFonts w:ascii="Times New Roman" w:hAnsi="Times New Roman" w:cs="Times New Roman"/>
          <w:sz w:val="30"/>
          <w:szCs w:val="30"/>
        </w:rPr>
        <w:t>расходов</w:t>
      </w:r>
      <w:r w:rsidR="00182F22">
        <w:rPr>
          <w:rFonts w:ascii="Times New Roman" w:hAnsi="Times New Roman" w:cs="Times New Roman"/>
          <w:sz w:val="30"/>
          <w:szCs w:val="30"/>
        </w:rPr>
        <w:t xml:space="preserve"> (</w:t>
      </w:r>
      <w:r w:rsidR="00B854D6" w:rsidRPr="00B854D6">
        <w:rPr>
          <w:rFonts w:ascii="Times New Roman" w:hAnsi="Times New Roman" w:cs="Times New Roman"/>
          <w:sz w:val="30"/>
          <w:szCs w:val="30"/>
        </w:rPr>
        <w:t>это даст</w:t>
      </w:r>
      <w:r w:rsidR="00CA2780">
        <w:rPr>
          <w:rFonts w:ascii="Times New Roman" w:hAnsi="Times New Roman" w:cs="Times New Roman"/>
          <w:sz w:val="30"/>
          <w:szCs w:val="30"/>
        </w:rPr>
        <w:t xml:space="preserve"> ей</w:t>
      </w:r>
      <w:r w:rsidR="00B854D6" w:rsidRPr="00B854D6">
        <w:rPr>
          <w:rFonts w:ascii="Times New Roman" w:hAnsi="Times New Roman" w:cs="Times New Roman"/>
          <w:sz w:val="30"/>
          <w:szCs w:val="30"/>
        </w:rPr>
        <w:t xml:space="preserve"> возможность понять, куда у</w:t>
      </w:r>
      <w:r w:rsidR="00182F22">
        <w:rPr>
          <w:rFonts w:ascii="Times New Roman" w:hAnsi="Times New Roman" w:cs="Times New Roman"/>
          <w:sz w:val="30"/>
          <w:szCs w:val="30"/>
        </w:rPr>
        <w:t>ходят</w:t>
      </w:r>
      <w:r w:rsidR="00B854D6" w:rsidRPr="00B854D6">
        <w:rPr>
          <w:rFonts w:ascii="Times New Roman" w:hAnsi="Times New Roman" w:cs="Times New Roman"/>
          <w:sz w:val="30"/>
          <w:szCs w:val="30"/>
        </w:rPr>
        <w:t xml:space="preserve"> деньги</w:t>
      </w:r>
      <w:r w:rsidR="00182F22">
        <w:rPr>
          <w:rFonts w:ascii="Times New Roman" w:hAnsi="Times New Roman" w:cs="Times New Roman"/>
          <w:sz w:val="30"/>
          <w:szCs w:val="30"/>
        </w:rPr>
        <w:t>)</w:t>
      </w:r>
      <w:r w:rsidR="00B854D6" w:rsidRPr="00B854D6">
        <w:rPr>
          <w:rFonts w:ascii="Times New Roman" w:hAnsi="Times New Roman" w:cs="Times New Roman"/>
          <w:sz w:val="30"/>
          <w:szCs w:val="30"/>
        </w:rPr>
        <w:t xml:space="preserve"> и найти финансовый резерв. Далее </w:t>
      </w:r>
      <w:r w:rsidR="00182F22">
        <w:rPr>
          <w:rFonts w:ascii="Times New Roman" w:hAnsi="Times New Roman" w:cs="Times New Roman"/>
          <w:sz w:val="30"/>
          <w:szCs w:val="30"/>
        </w:rPr>
        <w:t xml:space="preserve">следует </w:t>
      </w:r>
      <w:r w:rsidR="00CA2780">
        <w:rPr>
          <w:rFonts w:ascii="Times New Roman" w:hAnsi="Times New Roman" w:cs="Times New Roman"/>
          <w:sz w:val="30"/>
          <w:szCs w:val="30"/>
        </w:rPr>
        <w:t>посчитать</w:t>
      </w:r>
      <w:r w:rsidR="00CA2780" w:rsidRPr="00CA2780">
        <w:rPr>
          <w:rFonts w:ascii="Times New Roman" w:hAnsi="Times New Roman" w:cs="Times New Roman"/>
          <w:sz w:val="30"/>
          <w:szCs w:val="30"/>
        </w:rPr>
        <w:t>, сколько необходимо откладывать, чтобы получилось собрать на цель</w:t>
      </w:r>
      <w:r w:rsidR="00B854D6" w:rsidRPr="00B854D6">
        <w:rPr>
          <w:rFonts w:ascii="Times New Roman" w:hAnsi="Times New Roman" w:cs="Times New Roman"/>
          <w:sz w:val="30"/>
          <w:szCs w:val="30"/>
        </w:rPr>
        <w:t xml:space="preserve">. Чтобы не было соблазна тратить мелкие суммы из сбережений, </w:t>
      </w:r>
      <w:r w:rsidR="00B854D6">
        <w:rPr>
          <w:rFonts w:ascii="Times New Roman" w:hAnsi="Times New Roman" w:cs="Times New Roman"/>
          <w:sz w:val="30"/>
          <w:szCs w:val="30"/>
        </w:rPr>
        <w:t xml:space="preserve">лучше </w:t>
      </w:r>
      <w:r w:rsidR="00B854D6" w:rsidRPr="00B854D6">
        <w:rPr>
          <w:rFonts w:ascii="Times New Roman" w:hAnsi="Times New Roman" w:cs="Times New Roman"/>
          <w:sz w:val="30"/>
          <w:szCs w:val="30"/>
        </w:rPr>
        <w:t>отнес</w:t>
      </w:r>
      <w:r w:rsidR="00B854D6">
        <w:rPr>
          <w:rFonts w:ascii="Times New Roman" w:hAnsi="Times New Roman" w:cs="Times New Roman"/>
          <w:sz w:val="30"/>
          <w:szCs w:val="30"/>
        </w:rPr>
        <w:t>ти</w:t>
      </w:r>
      <w:r w:rsidR="00B854D6" w:rsidRPr="00B854D6">
        <w:rPr>
          <w:rFonts w:ascii="Times New Roman" w:hAnsi="Times New Roman" w:cs="Times New Roman"/>
          <w:sz w:val="30"/>
          <w:szCs w:val="30"/>
        </w:rPr>
        <w:t xml:space="preserve"> деньги в банк</w:t>
      </w:r>
      <w:r w:rsidR="00182F22">
        <w:rPr>
          <w:rFonts w:ascii="Times New Roman" w:hAnsi="Times New Roman" w:cs="Times New Roman"/>
          <w:sz w:val="30"/>
          <w:szCs w:val="30"/>
        </w:rPr>
        <w:t xml:space="preserve">, где </w:t>
      </w:r>
      <w:r w:rsidR="00B854D6" w:rsidRPr="00B854D6">
        <w:rPr>
          <w:rFonts w:ascii="Times New Roman" w:hAnsi="Times New Roman" w:cs="Times New Roman"/>
          <w:sz w:val="30"/>
          <w:szCs w:val="30"/>
        </w:rPr>
        <w:t>они не только сохранятся, но и</w:t>
      </w:r>
      <w:r w:rsidR="00CA2780">
        <w:rPr>
          <w:rFonts w:ascii="Times New Roman" w:hAnsi="Times New Roman" w:cs="Times New Roman"/>
          <w:sz w:val="30"/>
          <w:szCs w:val="30"/>
        </w:rPr>
        <w:t xml:space="preserve"> увеличатся на сумму процентов.</w:t>
      </w:r>
    </w:p>
    <w:p w:rsidR="00BF6F84" w:rsidRPr="00B854D6" w:rsidRDefault="00BF6F84" w:rsidP="00B854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54D6">
        <w:rPr>
          <w:rFonts w:ascii="Times New Roman" w:hAnsi="Times New Roman" w:cs="Times New Roman"/>
          <w:sz w:val="30"/>
          <w:szCs w:val="30"/>
        </w:rPr>
        <w:t xml:space="preserve">Единый интернет-портал </w:t>
      </w:r>
      <w:proofErr w:type="gramStart"/>
      <w:r w:rsidRPr="00B854D6">
        <w:rPr>
          <w:rFonts w:ascii="Times New Roman" w:hAnsi="Times New Roman" w:cs="Times New Roman"/>
          <w:sz w:val="30"/>
          <w:szCs w:val="30"/>
        </w:rPr>
        <w:t>финансовой</w:t>
      </w:r>
      <w:proofErr w:type="gramEnd"/>
      <w:r w:rsidRPr="00B854D6">
        <w:rPr>
          <w:rFonts w:ascii="Times New Roman" w:hAnsi="Times New Roman" w:cs="Times New Roman"/>
          <w:sz w:val="30"/>
          <w:szCs w:val="30"/>
        </w:rPr>
        <w:t xml:space="preserve"> грамотности населения: </w:t>
      </w:r>
      <w:hyperlink r:id="rId8" w:history="1">
        <w:r w:rsidR="00B854D6" w:rsidRPr="00B854D6">
          <w:rPr>
            <w:rFonts w:ascii="Times New Roman" w:hAnsi="Times New Roman" w:cs="Times New Roman"/>
            <w:sz w:val="30"/>
            <w:szCs w:val="30"/>
          </w:rPr>
          <w:t>http://fingramota.by/ru/home/service/5?subSectionId=38</w:t>
        </w:r>
      </w:hyperlink>
      <w:r w:rsidRPr="00B854D6">
        <w:rPr>
          <w:rFonts w:ascii="Times New Roman" w:hAnsi="Times New Roman" w:cs="Times New Roman"/>
          <w:sz w:val="30"/>
          <w:szCs w:val="30"/>
        </w:rPr>
        <w:t>.</w:t>
      </w:r>
    </w:p>
    <w:p w:rsidR="00AB2F85" w:rsidRDefault="00AB2F85" w:rsidP="00AB2F85">
      <w:pPr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B2F85" w:rsidRDefault="00FF7D31" w:rsidP="0058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B2F85">
        <w:rPr>
          <w:rFonts w:ascii="Times New Roman" w:hAnsi="Times New Roman" w:cs="Times New Roman"/>
          <w:b/>
          <w:sz w:val="30"/>
          <w:szCs w:val="30"/>
        </w:rPr>
        <w:t>Вопрос 2</w:t>
      </w:r>
      <w:r w:rsidR="00AB2F85" w:rsidRPr="00AB2F85">
        <w:rPr>
          <w:rFonts w:ascii="Times New Roman" w:hAnsi="Times New Roman" w:cs="Times New Roman"/>
          <w:sz w:val="30"/>
          <w:szCs w:val="30"/>
        </w:rPr>
        <w:t xml:space="preserve"> </w:t>
      </w:r>
      <w:r w:rsidR="005E6017" w:rsidRPr="00BF6F84">
        <w:rPr>
          <w:rFonts w:ascii="Times New Roman" w:hAnsi="Times New Roman" w:cs="Times New Roman"/>
          <w:b/>
          <w:sz w:val="30"/>
          <w:szCs w:val="30"/>
        </w:rPr>
        <w:t>(</w:t>
      </w:r>
      <w:r w:rsidR="00BB3C0F" w:rsidRPr="00BB3C0F">
        <w:rPr>
          <w:rFonts w:ascii="Times New Roman" w:hAnsi="Times New Roman" w:cs="Times New Roman"/>
          <w:b/>
          <w:sz w:val="30"/>
          <w:szCs w:val="30"/>
        </w:rPr>
        <w:t>5</w:t>
      </w:r>
      <w:r w:rsidR="005E6017" w:rsidRPr="00BF6F84">
        <w:rPr>
          <w:rFonts w:ascii="Times New Roman" w:hAnsi="Times New Roman" w:cs="Times New Roman"/>
          <w:b/>
          <w:sz w:val="30"/>
          <w:szCs w:val="30"/>
        </w:rPr>
        <w:t xml:space="preserve"> балл</w:t>
      </w:r>
      <w:r w:rsidR="00BB3C0F">
        <w:rPr>
          <w:rFonts w:ascii="Times New Roman" w:hAnsi="Times New Roman" w:cs="Times New Roman"/>
          <w:b/>
          <w:sz w:val="30"/>
          <w:szCs w:val="30"/>
        </w:rPr>
        <w:t>ов</w:t>
      </w:r>
      <w:r w:rsidR="005E6017" w:rsidRPr="00BF6F84">
        <w:rPr>
          <w:rFonts w:ascii="Times New Roman" w:hAnsi="Times New Roman" w:cs="Times New Roman"/>
          <w:b/>
          <w:sz w:val="30"/>
          <w:szCs w:val="30"/>
        </w:rPr>
        <w:t>).</w:t>
      </w:r>
      <w:r w:rsidR="005E6017" w:rsidRPr="00BF6F84">
        <w:rPr>
          <w:rFonts w:ascii="Times New Roman" w:hAnsi="Times New Roman" w:cs="Times New Roman"/>
          <w:sz w:val="30"/>
          <w:szCs w:val="30"/>
        </w:rPr>
        <w:t xml:space="preserve"> </w:t>
      </w:r>
      <w:r w:rsidR="00AB2F85" w:rsidRPr="00AB2F85">
        <w:rPr>
          <w:rFonts w:ascii="Times New Roman" w:hAnsi="Times New Roman" w:cs="Times New Roman"/>
          <w:sz w:val="30"/>
          <w:szCs w:val="30"/>
          <w:lang w:val="be-BY"/>
        </w:rPr>
        <w:t>Ролик</w:t>
      </w:r>
      <w:r w:rsidR="00AB2F85">
        <w:rPr>
          <w:rFonts w:ascii="Times New Roman" w:hAnsi="Times New Roman" w:cs="Times New Roman"/>
          <w:sz w:val="30"/>
          <w:szCs w:val="30"/>
          <w:lang w:val="be-BY"/>
        </w:rPr>
        <w:t>и</w:t>
      </w:r>
      <w:r w:rsidR="00AB2F85" w:rsidRPr="00AB2F85">
        <w:rPr>
          <w:rFonts w:ascii="Times New Roman" w:hAnsi="Times New Roman" w:cs="Times New Roman"/>
          <w:sz w:val="30"/>
          <w:szCs w:val="30"/>
          <w:lang w:val="be-BY"/>
        </w:rPr>
        <w:t xml:space="preserve"> стоят на 20% дороже </w:t>
      </w:r>
      <w:r w:rsidR="00AB774E">
        <w:rPr>
          <w:rFonts w:ascii="Times New Roman" w:hAnsi="Times New Roman" w:cs="Times New Roman"/>
          <w:sz w:val="30"/>
          <w:szCs w:val="30"/>
          <w:lang w:val="be-BY"/>
        </w:rPr>
        <w:t>скейтборда</w:t>
      </w:r>
      <w:r w:rsidR="00AB2F85" w:rsidRPr="00AB2F85">
        <w:rPr>
          <w:rFonts w:ascii="Times New Roman" w:hAnsi="Times New Roman" w:cs="Times New Roman"/>
          <w:sz w:val="30"/>
          <w:szCs w:val="30"/>
          <w:lang w:val="be-BY"/>
        </w:rPr>
        <w:t xml:space="preserve">, а </w:t>
      </w:r>
      <w:r w:rsidR="00AB774E">
        <w:rPr>
          <w:rFonts w:ascii="Times New Roman" w:hAnsi="Times New Roman" w:cs="Times New Roman"/>
          <w:sz w:val="30"/>
          <w:szCs w:val="30"/>
          <w:lang w:val="be-BY"/>
        </w:rPr>
        <w:t>самокат</w:t>
      </w:r>
      <w:r w:rsidR="00AB2F85" w:rsidRPr="00AB2F85">
        <w:rPr>
          <w:rFonts w:ascii="Times New Roman" w:hAnsi="Times New Roman" w:cs="Times New Roman"/>
          <w:sz w:val="30"/>
          <w:szCs w:val="30"/>
          <w:lang w:val="be-BY"/>
        </w:rPr>
        <w:t xml:space="preserve"> на 20% дешевле роликов. Как соотносятся цены </w:t>
      </w:r>
      <w:r w:rsidR="00AB774E">
        <w:rPr>
          <w:rFonts w:ascii="Times New Roman" w:hAnsi="Times New Roman" w:cs="Times New Roman"/>
          <w:sz w:val="30"/>
          <w:szCs w:val="30"/>
          <w:lang w:val="be-BY"/>
        </w:rPr>
        <w:t>скейтборда</w:t>
      </w:r>
      <w:r w:rsidR="00AB2F85" w:rsidRPr="00AB2F85">
        <w:rPr>
          <w:rFonts w:ascii="Times New Roman" w:hAnsi="Times New Roman" w:cs="Times New Roman"/>
          <w:sz w:val="30"/>
          <w:szCs w:val="30"/>
          <w:lang w:val="be-BY"/>
        </w:rPr>
        <w:t xml:space="preserve"> и </w:t>
      </w:r>
      <w:r w:rsidR="00AB774E">
        <w:rPr>
          <w:rFonts w:ascii="Times New Roman" w:hAnsi="Times New Roman" w:cs="Times New Roman"/>
          <w:sz w:val="30"/>
          <w:szCs w:val="30"/>
          <w:lang w:val="be-BY"/>
        </w:rPr>
        <w:t>самоката</w:t>
      </w:r>
      <w:r w:rsidR="00583157">
        <w:rPr>
          <w:rFonts w:ascii="Times New Roman" w:hAnsi="Times New Roman" w:cs="Times New Roman"/>
          <w:sz w:val="30"/>
          <w:szCs w:val="30"/>
          <w:lang w:val="be-BY"/>
        </w:rPr>
        <w:t>?</w:t>
      </w:r>
    </w:p>
    <w:p w:rsidR="00583157" w:rsidRPr="00AB2F85" w:rsidRDefault="00583157" w:rsidP="0058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A1019" w:rsidRPr="00AB2F85" w:rsidRDefault="000A1019" w:rsidP="006A5505">
      <w:pPr>
        <w:pStyle w:val="a3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B2F85">
        <w:rPr>
          <w:rFonts w:ascii="Times New Roman" w:hAnsi="Times New Roman" w:cs="Times New Roman"/>
          <w:sz w:val="30"/>
          <w:szCs w:val="30"/>
        </w:rPr>
        <w:t xml:space="preserve">Цена </w:t>
      </w:r>
      <w:r w:rsidR="00AB774E">
        <w:rPr>
          <w:rFonts w:ascii="Times New Roman" w:hAnsi="Times New Roman" w:cs="Times New Roman"/>
          <w:sz w:val="30"/>
          <w:szCs w:val="30"/>
          <w:lang w:val="be-BY"/>
        </w:rPr>
        <w:t xml:space="preserve">самоката </w:t>
      </w:r>
      <w:r w:rsidR="00AB774E">
        <w:rPr>
          <w:rFonts w:ascii="Times New Roman" w:hAnsi="Times New Roman" w:cs="Times New Roman"/>
          <w:sz w:val="30"/>
          <w:szCs w:val="30"/>
        </w:rPr>
        <w:t xml:space="preserve">равна цене </w:t>
      </w:r>
      <w:r w:rsidR="00AB774E">
        <w:rPr>
          <w:rFonts w:ascii="Times New Roman" w:hAnsi="Times New Roman" w:cs="Times New Roman"/>
          <w:sz w:val="30"/>
          <w:szCs w:val="30"/>
          <w:lang w:val="be-BY"/>
        </w:rPr>
        <w:t>скейтборда</w:t>
      </w:r>
      <w:r w:rsidRPr="00AB2F8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B2F85" w:rsidRPr="00AB2F85" w:rsidRDefault="00AB774E" w:rsidP="006A5505">
      <w:pPr>
        <w:pStyle w:val="a3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Самокат </w:t>
      </w:r>
      <w:r w:rsidR="00AB2F85" w:rsidRPr="00AB2F85">
        <w:rPr>
          <w:rFonts w:ascii="Times New Roman" w:hAnsi="Times New Roman" w:cs="Times New Roman"/>
          <w:sz w:val="30"/>
          <w:szCs w:val="30"/>
        </w:rPr>
        <w:t xml:space="preserve">дороже </w:t>
      </w:r>
      <w:r>
        <w:rPr>
          <w:rFonts w:ascii="Times New Roman" w:hAnsi="Times New Roman" w:cs="Times New Roman"/>
          <w:sz w:val="30"/>
          <w:szCs w:val="30"/>
        </w:rPr>
        <w:t>скейтборда</w:t>
      </w:r>
      <w:r w:rsidR="00AB2F85" w:rsidRPr="00AB2F8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B2F85" w:rsidRPr="00AB2F85" w:rsidRDefault="00AB774E" w:rsidP="006A5505">
      <w:pPr>
        <w:pStyle w:val="a3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Самокат </w:t>
      </w:r>
      <w:r w:rsidR="00AB2F85" w:rsidRPr="00AB2F85">
        <w:rPr>
          <w:rFonts w:ascii="Times New Roman" w:hAnsi="Times New Roman" w:cs="Times New Roman"/>
          <w:sz w:val="30"/>
          <w:szCs w:val="30"/>
        </w:rPr>
        <w:t xml:space="preserve">дешевле </w:t>
      </w:r>
      <w:proofErr w:type="spellStart"/>
      <w:r>
        <w:rPr>
          <w:rFonts w:ascii="Times New Roman" w:hAnsi="Times New Roman" w:cs="Times New Roman"/>
          <w:sz w:val="30"/>
          <w:szCs w:val="30"/>
        </w:rPr>
        <w:t>скейтбборда</w:t>
      </w:r>
      <w:proofErr w:type="spellEnd"/>
      <w:r w:rsidR="00AB2F85" w:rsidRPr="00AB2F8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F7D31" w:rsidRPr="001F78E1" w:rsidRDefault="00FF7D31" w:rsidP="00AB2F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:rsidR="001F78E1" w:rsidRPr="001F78E1" w:rsidRDefault="00FF7D31" w:rsidP="00AE0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E0A9B">
        <w:rPr>
          <w:rFonts w:ascii="Times New Roman" w:eastAsia="Times New Roman" w:hAnsi="Times New Roman" w:cs="Times New Roman"/>
          <w:b/>
          <w:sz w:val="30"/>
          <w:szCs w:val="30"/>
          <w:shd w:val="clear" w:color="auto" w:fill="F2F2F2" w:themeFill="background1" w:themeFillShade="F2"/>
          <w:lang w:eastAsia="ru-RU"/>
        </w:rPr>
        <w:t xml:space="preserve">Ответ номер </w:t>
      </w:r>
      <w:r w:rsidR="000A1019" w:rsidRPr="00AE0A9B">
        <w:rPr>
          <w:rFonts w:ascii="Times New Roman" w:eastAsia="Times New Roman" w:hAnsi="Times New Roman" w:cs="Times New Roman"/>
          <w:b/>
          <w:sz w:val="30"/>
          <w:szCs w:val="30"/>
          <w:shd w:val="clear" w:color="auto" w:fill="F2F2F2" w:themeFill="background1" w:themeFillShade="F2"/>
          <w:lang w:eastAsia="ru-RU"/>
        </w:rPr>
        <w:t>3</w:t>
      </w:r>
      <w:r w:rsidRPr="00AE0A9B">
        <w:rPr>
          <w:rFonts w:ascii="Times New Roman" w:eastAsia="Times New Roman" w:hAnsi="Times New Roman" w:cs="Times New Roman"/>
          <w:b/>
          <w:sz w:val="30"/>
          <w:szCs w:val="30"/>
          <w:shd w:val="clear" w:color="auto" w:fill="F2F2F2" w:themeFill="background1" w:themeFillShade="F2"/>
          <w:lang w:eastAsia="ru-RU"/>
        </w:rPr>
        <w:t>.</w:t>
      </w:r>
      <w:r w:rsidR="001F78E1" w:rsidRPr="00AE0A9B">
        <w:rPr>
          <w:rFonts w:ascii="Times New Roman" w:eastAsia="Times New Roman" w:hAnsi="Times New Roman" w:cs="Times New Roman"/>
          <w:sz w:val="30"/>
          <w:szCs w:val="30"/>
          <w:shd w:val="clear" w:color="auto" w:fill="F2F2F2" w:themeFill="background1" w:themeFillShade="F2"/>
          <w:lang w:eastAsia="ru-RU"/>
        </w:rPr>
        <w:t xml:space="preserve"> Пусть </w:t>
      </w:r>
      <w:r w:rsidR="00AB774E" w:rsidRPr="00AE0A9B">
        <w:rPr>
          <w:rFonts w:ascii="Times New Roman" w:eastAsia="Times New Roman" w:hAnsi="Times New Roman" w:cs="Times New Roman"/>
          <w:sz w:val="30"/>
          <w:szCs w:val="30"/>
          <w:shd w:val="clear" w:color="auto" w:fill="F2F2F2" w:themeFill="background1" w:themeFillShade="F2"/>
          <w:lang w:eastAsia="ru-RU"/>
        </w:rPr>
        <w:t>скейтборд</w:t>
      </w:r>
      <w:r w:rsidR="001F78E1" w:rsidRPr="00AE0A9B">
        <w:rPr>
          <w:rFonts w:ascii="Times New Roman" w:eastAsia="Times New Roman" w:hAnsi="Times New Roman" w:cs="Times New Roman"/>
          <w:sz w:val="30"/>
          <w:szCs w:val="30"/>
          <w:shd w:val="clear" w:color="auto" w:fill="F2F2F2" w:themeFill="background1" w:themeFillShade="F2"/>
          <w:lang w:eastAsia="ru-RU"/>
        </w:rPr>
        <w:t xml:space="preserve"> сто</w:t>
      </w:r>
      <w:r w:rsidR="0075257F" w:rsidRPr="00AE0A9B">
        <w:rPr>
          <w:rFonts w:ascii="Times New Roman" w:eastAsia="Times New Roman" w:hAnsi="Times New Roman" w:cs="Times New Roman"/>
          <w:sz w:val="30"/>
          <w:szCs w:val="30"/>
          <w:shd w:val="clear" w:color="auto" w:fill="F2F2F2" w:themeFill="background1" w:themeFillShade="F2"/>
          <w:lang w:eastAsia="ru-RU"/>
        </w:rPr>
        <w:t>и</w:t>
      </w:r>
      <w:r w:rsidR="001F78E1" w:rsidRPr="00AE0A9B">
        <w:rPr>
          <w:rFonts w:ascii="Times New Roman" w:eastAsia="Times New Roman" w:hAnsi="Times New Roman" w:cs="Times New Roman"/>
          <w:sz w:val="30"/>
          <w:szCs w:val="30"/>
          <w:shd w:val="clear" w:color="auto" w:fill="F2F2F2" w:themeFill="background1" w:themeFillShade="F2"/>
          <w:lang w:eastAsia="ru-RU"/>
        </w:rPr>
        <w:t xml:space="preserve">т х. Тогда ролики – 1,2х. </w:t>
      </w:r>
      <w:r w:rsidR="00AB774E" w:rsidRPr="00AE0A9B">
        <w:rPr>
          <w:rFonts w:ascii="Times New Roman" w:eastAsia="Times New Roman" w:hAnsi="Times New Roman" w:cs="Times New Roman"/>
          <w:sz w:val="30"/>
          <w:szCs w:val="30"/>
          <w:shd w:val="clear" w:color="auto" w:fill="F2F2F2" w:themeFill="background1" w:themeFillShade="F2"/>
          <w:lang w:eastAsia="ru-RU"/>
        </w:rPr>
        <w:t>Самокат</w:t>
      </w:r>
      <w:r w:rsidR="001F78E1" w:rsidRPr="001F78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1,2х – 1,2х*0,2=0,96х. Таким образом, 0,96х &lt; </w:t>
      </w:r>
      <w:proofErr w:type="gramStart"/>
      <w:r w:rsidR="001F78E1" w:rsidRPr="001F78E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</w:t>
      </w:r>
      <w:proofErr w:type="gramEnd"/>
      <w:r w:rsidR="001F78E1" w:rsidRPr="001F78E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 </w:t>
      </w:r>
    </w:p>
    <w:p w:rsidR="00FF7D31" w:rsidRPr="001F78E1" w:rsidRDefault="00FF7D31" w:rsidP="00FF7D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E3558" w:rsidRPr="00AC4961" w:rsidRDefault="00241F3C" w:rsidP="0003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3C6F">
        <w:rPr>
          <w:rFonts w:ascii="Times New Roman" w:hAnsi="Times New Roman" w:cs="Times New Roman"/>
          <w:b/>
          <w:sz w:val="30"/>
          <w:szCs w:val="30"/>
        </w:rPr>
        <w:lastRenderedPageBreak/>
        <w:t>Вопрос 3 (</w:t>
      </w:r>
      <w:r w:rsidR="00BB3C0F">
        <w:rPr>
          <w:rFonts w:ascii="Times New Roman" w:hAnsi="Times New Roman" w:cs="Times New Roman"/>
          <w:b/>
          <w:sz w:val="30"/>
          <w:szCs w:val="30"/>
        </w:rPr>
        <w:t>3</w:t>
      </w:r>
      <w:r w:rsidRPr="00C53C6F">
        <w:rPr>
          <w:rFonts w:ascii="Times New Roman" w:hAnsi="Times New Roman" w:cs="Times New Roman"/>
          <w:b/>
          <w:sz w:val="30"/>
          <w:szCs w:val="30"/>
        </w:rPr>
        <w:t xml:space="preserve"> балл</w:t>
      </w:r>
      <w:r w:rsidR="00C53C6F" w:rsidRPr="00C53C6F">
        <w:rPr>
          <w:rFonts w:ascii="Times New Roman" w:hAnsi="Times New Roman" w:cs="Times New Roman"/>
          <w:b/>
          <w:sz w:val="30"/>
          <w:szCs w:val="30"/>
        </w:rPr>
        <w:t>а</w:t>
      </w:r>
      <w:r w:rsidRPr="00C53C6F">
        <w:rPr>
          <w:rFonts w:ascii="Times New Roman" w:hAnsi="Times New Roman" w:cs="Times New Roman"/>
          <w:b/>
          <w:sz w:val="30"/>
          <w:szCs w:val="30"/>
        </w:rPr>
        <w:t>).</w:t>
      </w:r>
      <w:r w:rsidRPr="00C53C6F">
        <w:rPr>
          <w:rFonts w:ascii="Times New Roman" w:hAnsi="Times New Roman" w:cs="Times New Roman"/>
          <w:sz w:val="30"/>
          <w:szCs w:val="30"/>
        </w:rPr>
        <w:t xml:space="preserve"> </w:t>
      </w:r>
      <w:r w:rsidR="00921A58" w:rsidRPr="00C53C6F">
        <w:rPr>
          <w:rFonts w:ascii="Times New Roman" w:hAnsi="Times New Roman" w:cs="Times New Roman"/>
          <w:sz w:val="30"/>
          <w:szCs w:val="30"/>
        </w:rPr>
        <w:t>Программист</w:t>
      </w:r>
      <w:r w:rsidR="00921A58" w:rsidRPr="00921A58">
        <w:rPr>
          <w:rFonts w:ascii="Times New Roman" w:hAnsi="Times New Roman" w:cs="Times New Roman"/>
          <w:sz w:val="30"/>
          <w:szCs w:val="30"/>
        </w:rPr>
        <w:t xml:space="preserve"> </w:t>
      </w:r>
      <w:r w:rsidR="001B414E">
        <w:rPr>
          <w:rFonts w:ascii="Times New Roman" w:hAnsi="Times New Roman" w:cs="Times New Roman"/>
          <w:sz w:val="30"/>
          <w:szCs w:val="30"/>
        </w:rPr>
        <w:t>Денис</w:t>
      </w:r>
      <w:r w:rsidR="00921A58" w:rsidRPr="00921A58">
        <w:rPr>
          <w:rFonts w:ascii="Times New Roman" w:hAnsi="Times New Roman" w:cs="Times New Roman"/>
          <w:sz w:val="30"/>
          <w:szCs w:val="30"/>
        </w:rPr>
        <w:t xml:space="preserve"> решил</w:t>
      </w:r>
      <w:r w:rsidR="008E3558" w:rsidRPr="00921A58">
        <w:rPr>
          <w:rFonts w:ascii="Times New Roman" w:hAnsi="Times New Roman" w:cs="Times New Roman"/>
          <w:sz w:val="30"/>
          <w:szCs w:val="30"/>
        </w:rPr>
        <w:t xml:space="preserve"> продать </w:t>
      </w:r>
      <w:r w:rsidR="00EE2EF1">
        <w:rPr>
          <w:rFonts w:ascii="Times New Roman" w:hAnsi="Times New Roman" w:cs="Times New Roman"/>
          <w:sz w:val="30"/>
          <w:szCs w:val="30"/>
          <w:lang w:val="be-BY"/>
        </w:rPr>
        <w:t xml:space="preserve">свою </w:t>
      </w:r>
      <w:r w:rsidR="00921A58" w:rsidRPr="00921A58">
        <w:rPr>
          <w:rFonts w:ascii="Times New Roman" w:hAnsi="Times New Roman" w:cs="Times New Roman"/>
          <w:sz w:val="30"/>
          <w:szCs w:val="30"/>
        </w:rPr>
        <w:t xml:space="preserve">однокомнатную </w:t>
      </w:r>
      <w:r w:rsidR="008E3558" w:rsidRPr="00921A58">
        <w:rPr>
          <w:rFonts w:ascii="Times New Roman" w:hAnsi="Times New Roman" w:cs="Times New Roman"/>
          <w:sz w:val="30"/>
          <w:szCs w:val="30"/>
        </w:rPr>
        <w:t>квартиру</w:t>
      </w:r>
      <w:r w:rsidR="00921A58" w:rsidRPr="00921A58">
        <w:rPr>
          <w:rFonts w:ascii="Times New Roman" w:hAnsi="Times New Roman" w:cs="Times New Roman"/>
          <w:sz w:val="30"/>
          <w:szCs w:val="30"/>
        </w:rPr>
        <w:t xml:space="preserve">, которая ему досталась </w:t>
      </w:r>
      <w:r w:rsidR="00EE2EF1" w:rsidRPr="00921A58">
        <w:rPr>
          <w:rFonts w:ascii="Times New Roman" w:hAnsi="Times New Roman" w:cs="Times New Roman"/>
          <w:sz w:val="30"/>
          <w:szCs w:val="30"/>
        </w:rPr>
        <w:t xml:space="preserve">по наследству </w:t>
      </w:r>
      <w:r w:rsidR="00921A58" w:rsidRPr="00921A58">
        <w:rPr>
          <w:rFonts w:ascii="Times New Roman" w:hAnsi="Times New Roman" w:cs="Times New Roman"/>
          <w:sz w:val="30"/>
          <w:szCs w:val="30"/>
        </w:rPr>
        <w:t>от бабушки</w:t>
      </w:r>
      <w:r w:rsidR="008E3558" w:rsidRPr="00921A58">
        <w:rPr>
          <w:rFonts w:ascii="Times New Roman" w:hAnsi="Times New Roman" w:cs="Times New Roman"/>
          <w:sz w:val="30"/>
          <w:szCs w:val="30"/>
        </w:rPr>
        <w:t xml:space="preserve">. Если он </w:t>
      </w:r>
      <w:r w:rsidR="00921A58" w:rsidRPr="00921A58">
        <w:rPr>
          <w:rFonts w:ascii="Times New Roman" w:hAnsi="Times New Roman" w:cs="Times New Roman"/>
          <w:sz w:val="30"/>
          <w:szCs w:val="30"/>
        </w:rPr>
        <w:t>будет</w:t>
      </w:r>
      <w:r w:rsidR="008E3558" w:rsidRPr="00921A58">
        <w:rPr>
          <w:rFonts w:ascii="Times New Roman" w:hAnsi="Times New Roman" w:cs="Times New Roman"/>
          <w:sz w:val="30"/>
          <w:szCs w:val="30"/>
        </w:rPr>
        <w:t xml:space="preserve"> заниматься </w:t>
      </w:r>
      <w:r w:rsidR="00921A58" w:rsidRPr="00921A58">
        <w:rPr>
          <w:rFonts w:ascii="Times New Roman" w:hAnsi="Times New Roman" w:cs="Times New Roman"/>
          <w:sz w:val="30"/>
          <w:szCs w:val="30"/>
        </w:rPr>
        <w:t>продажей квартиры</w:t>
      </w:r>
      <w:r w:rsidR="008E3558" w:rsidRPr="00921A58">
        <w:rPr>
          <w:rFonts w:ascii="Times New Roman" w:hAnsi="Times New Roman" w:cs="Times New Roman"/>
          <w:sz w:val="30"/>
          <w:szCs w:val="30"/>
        </w:rPr>
        <w:t xml:space="preserve"> сам, то ему надо </w:t>
      </w:r>
      <w:r w:rsidR="00EE2EF1">
        <w:rPr>
          <w:rFonts w:ascii="Times New Roman" w:hAnsi="Times New Roman" w:cs="Times New Roman"/>
          <w:sz w:val="30"/>
          <w:szCs w:val="30"/>
          <w:lang w:val="be-BY"/>
        </w:rPr>
        <w:t xml:space="preserve">будет </w:t>
      </w:r>
      <w:r w:rsidR="0057560B">
        <w:rPr>
          <w:rFonts w:ascii="Times New Roman" w:hAnsi="Times New Roman" w:cs="Times New Roman"/>
          <w:sz w:val="30"/>
          <w:szCs w:val="30"/>
          <w:lang w:val="be-BY"/>
        </w:rPr>
        <w:t xml:space="preserve">отрываться от работы и </w:t>
      </w:r>
      <w:r w:rsidR="008E3558" w:rsidRPr="00921A58">
        <w:rPr>
          <w:rFonts w:ascii="Times New Roman" w:hAnsi="Times New Roman" w:cs="Times New Roman"/>
          <w:sz w:val="30"/>
          <w:szCs w:val="30"/>
        </w:rPr>
        <w:t>тратить на эт</w:t>
      </w:r>
      <w:r w:rsidR="00921A58" w:rsidRPr="00921A58">
        <w:rPr>
          <w:rFonts w:ascii="Times New Roman" w:hAnsi="Times New Roman" w:cs="Times New Roman"/>
          <w:sz w:val="30"/>
          <w:szCs w:val="30"/>
        </w:rPr>
        <w:t>о</w:t>
      </w:r>
      <w:r w:rsidR="008E3558" w:rsidRPr="00921A58">
        <w:rPr>
          <w:rFonts w:ascii="Times New Roman" w:hAnsi="Times New Roman" w:cs="Times New Roman"/>
          <w:sz w:val="30"/>
          <w:szCs w:val="30"/>
        </w:rPr>
        <w:t xml:space="preserve"> ровно </w:t>
      </w:r>
      <w:r w:rsidR="00F377CD">
        <w:rPr>
          <w:rFonts w:ascii="Times New Roman" w:hAnsi="Times New Roman" w:cs="Times New Roman"/>
          <w:sz w:val="30"/>
          <w:szCs w:val="30"/>
        </w:rPr>
        <w:t xml:space="preserve">1 час и </w:t>
      </w:r>
      <w:r w:rsidR="0057560B">
        <w:rPr>
          <w:rFonts w:ascii="Times New Roman" w:hAnsi="Times New Roman" w:cs="Times New Roman"/>
          <w:sz w:val="30"/>
          <w:szCs w:val="30"/>
        </w:rPr>
        <w:t>30</w:t>
      </w:r>
      <w:r w:rsidR="008E3558" w:rsidRPr="00921A58">
        <w:rPr>
          <w:rFonts w:ascii="Times New Roman" w:hAnsi="Times New Roman" w:cs="Times New Roman"/>
          <w:sz w:val="30"/>
          <w:szCs w:val="30"/>
        </w:rPr>
        <w:t xml:space="preserve"> минут </w:t>
      </w:r>
      <w:r w:rsidR="0057560B" w:rsidRPr="00AC4961">
        <w:rPr>
          <w:rFonts w:ascii="Times New Roman" w:hAnsi="Times New Roman" w:cs="Times New Roman"/>
          <w:sz w:val="30"/>
          <w:szCs w:val="30"/>
        </w:rPr>
        <w:t xml:space="preserve">рабочего времени </w:t>
      </w:r>
      <w:r w:rsidR="007C05D9" w:rsidRPr="00AC4961">
        <w:rPr>
          <w:rFonts w:ascii="Times New Roman" w:hAnsi="Times New Roman" w:cs="Times New Roman"/>
          <w:sz w:val="30"/>
          <w:szCs w:val="30"/>
        </w:rPr>
        <w:t>в д</w:t>
      </w:r>
      <w:r w:rsidR="00F377CD" w:rsidRPr="00AC4961">
        <w:rPr>
          <w:rFonts w:ascii="Times New Roman" w:hAnsi="Times New Roman" w:cs="Times New Roman"/>
          <w:sz w:val="30"/>
          <w:szCs w:val="30"/>
        </w:rPr>
        <w:t>ень</w:t>
      </w:r>
      <w:r w:rsidR="008E3558" w:rsidRPr="00AC4961">
        <w:rPr>
          <w:rFonts w:ascii="Times New Roman" w:hAnsi="Times New Roman" w:cs="Times New Roman"/>
          <w:sz w:val="30"/>
          <w:szCs w:val="30"/>
        </w:rPr>
        <w:t xml:space="preserve">. </w:t>
      </w:r>
      <w:r w:rsidR="00921A58" w:rsidRPr="00AC4961">
        <w:rPr>
          <w:rFonts w:ascii="Times New Roman" w:hAnsi="Times New Roman" w:cs="Times New Roman"/>
          <w:sz w:val="30"/>
          <w:szCs w:val="30"/>
        </w:rPr>
        <w:t xml:space="preserve">Если он воспользуется услугами </w:t>
      </w:r>
      <w:proofErr w:type="spellStart"/>
      <w:r w:rsidR="00921A58" w:rsidRPr="00AC4961">
        <w:rPr>
          <w:rFonts w:ascii="Times New Roman" w:hAnsi="Times New Roman" w:cs="Times New Roman"/>
          <w:sz w:val="30"/>
          <w:szCs w:val="30"/>
        </w:rPr>
        <w:t>риэлторского</w:t>
      </w:r>
      <w:proofErr w:type="spellEnd"/>
      <w:r w:rsidR="00921A58" w:rsidRPr="00AC4961">
        <w:rPr>
          <w:rFonts w:ascii="Times New Roman" w:hAnsi="Times New Roman" w:cs="Times New Roman"/>
          <w:sz w:val="30"/>
          <w:szCs w:val="30"/>
        </w:rPr>
        <w:t xml:space="preserve"> агентства, то надо будет </w:t>
      </w:r>
      <w:r w:rsidR="0057560B" w:rsidRPr="00AC4961">
        <w:rPr>
          <w:rFonts w:ascii="Times New Roman" w:hAnsi="Times New Roman" w:cs="Times New Roman"/>
          <w:sz w:val="30"/>
          <w:szCs w:val="30"/>
        </w:rPr>
        <w:t>за</w:t>
      </w:r>
      <w:r w:rsidR="00921A58" w:rsidRPr="00AC4961">
        <w:rPr>
          <w:rFonts w:ascii="Times New Roman" w:hAnsi="Times New Roman" w:cs="Times New Roman"/>
          <w:sz w:val="30"/>
          <w:szCs w:val="30"/>
        </w:rPr>
        <w:t>платить за эту</w:t>
      </w:r>
      <w:r w:rsidR="008E3558" w:rsidRPr="00AC4961">
        <w:rPr>
          <w:rFonts w:ascii="Times New Roman" w:hAnsi="Times New Roman" w:cs="Times New Roman"/>
          <w:sz w:val="30"/>
          <w:szCs w:val="30"/>
        </w:rPr>
        <w:t xml:space="preserve"> услуг</w:t>
      </w:r>
      <w:r w:rsidR="00921A58" w:rsidRPr="00AC4961">
        <w:rPr>
          <w:rFonts w:ascii="Times New Roman" w:hAnsi="Times New Roman" w:cs="Times New Roman"/>
          <w:sz w:val="30"/>
          <w:szCs w:val="30"/>
        </w:rPr>
        <w:t>у</w:t>
      </w:r>
      <w:r w:rsidR="008E3558" w:rsidRPr="00AC4961">
        <w:rPr>
          <w:rFonts w:ascii="Times New Roman" w:hAnsi="Times New Roman" w:cs="Times New Roman"/>
          <w:sz w:val="30"/>
          <w:szCs w:val="30"/>
        </w:rPr>
        <w:t xml:space="preserve"> </w:t>
      </w:r>
      <w:r w:rsidR="0057560B" w:rsidRPr="00AC4961">
        <w:rPr>
          <w:rFonts w:ascii="Times New Roman" w:hAnsi="Times New Roman" w:cs="Times New Roman"/>
          <w:sz w:val="30"/>
          <w:szCs w:val="30"/>
        </w:rPr>
        <w:t>7</w:t>
      </w:r>
      <w:r w:rsidR="008E3558" w:rsidRPr="00AC4961">
        <w:rPr>
          <w:rFonts w:ascii="Times New Roman" w:hAnsi="Times New Roman" w:cs="Times New Roman"/>
          <w:sz w:val="30"/>
          <w:szCs w:val="30"/>
        </w:rPr>
        <w:t xml:space="preserve">00 рублей. Что выгоднее для </w:t>
      </w:r>
      <w:r w:rsidR="001B414E" w:rsidRPr="00AC4961">
        <w:rPr>
          <w:rFonts w:ascii="Times New Roman" w:hAnsi="Times New Roman" w:cs="Times New Roman"/>
          <w:sz w:val="30"/>
          <w:szCs w:val="30"/>
        </w:rPr>
        <w:t>Денис</w:t>
      </w:r>
      <w:r w:rsidR="009A227B" w:rsidRPr="00AC4961">
        <w:rPr>
          <w:rFonts w:ascii="Times New Roman" w:hAnsi="Times New Roman" w:cs="Times New Roman"/>
          <w:sz w:val="30"/>
          <w:szCs w:val="30"/>
        </w:rPr>
        <w:t>а</w:t>
      </w:r>
      <w:r w:rsidR="008E3558" w:rsidRPr="00AC4961">
        <w:rPr>
          <w:rFonts w:ascii="Times New Roman" w:hAnsi="Times New Roman" w:cs="Times New Roman"/>
          <w:sz w:val="30"/>
          <w:szCs w:val="30"/>
        </w:rPr>
        <w:t xml:space="preserve">: самостоятельно продавать квартиру или же обратиться в агентство, если он зарабатывает </w:t>
      </w:r>
      <w:r w:rsidR="00F95A95" w:rsidRPr="00AC4961">
        <w:rPr>
          <w:rFonts w:ascii="Times New Roman" w:hAnsi="Times New Roman" w:cs="Times New Roman"/>
          <w:sz w:val="30"/>
          <w:szCs w:val="30"/>
        </w:rPr>
        <w:t>25</w:t>
      </w:r>
      <w:r w:rsidR="008E3558" w:rsidRPr="00AC4961">
        <w:rPr>
          <w:rFonts w:ascii="Times New Roman" w:hAnsi="Times New Roman" w:cs="Times New Roman"/>
          <w:sz w:val="30"/>
          <w:szCs w:val="30"/>
        </w:rPr>
        <w:t xml:space="preserve"> рублей в час, в месяце </w:t>
      </w:r>
      <w:r w:rsidR="007C05D9" w:rsidRPr="00AC4961">
        <w:rPr>
          <w:rFonts w:ascii="Times New Roman" w:hAnsi="Times New Roman" w:cs="Times New Roman"/>
          <w:sz w:val="30"/>
          <w:szCs w:val="30"/>
        </w:rPr>
        <w:t xml:space="preserve">у </w:t>
      </w:r>
      <w:r w:rsidR="006A2B2B" w:rsidRPr="00AC4961">
        <w:rPr>
          <w:rFonts w:ascii="Times New Roman" w:hAnsi="Times New Roman" w:cs="Times New Roman"/>
          <w:sz w:val="30"/>
          <w:szCs w:val="30"/>
        </w:rPr>
        <w:t>Денис</w:t>
      </w:r>
      <w:r w:rsidR="007C05D9" w:rsidRPr="00AC4961">
        <w:rPr>
          <w:rFonts w:ascii="Times New Roman" w:hAnsi="Times New Roman" w:cs="Times New Roman"/>
          <w:sz w:val="30"/>
          <w:szCs w:val="30"/>
        </w:rPr>
        <w:t>а</w:t>
      </w:r>
      <w:r w:rsidR="006A2B2B" w:rsidRPr="00AC4961">
        <w:rPr>
          <w:rFonts w:ascii="Times New Roman" w:hAnsi="Times New Roman" w:cs="Times New Roman"/>
          <w:sz w:val="30"/>
          <w:szCs w:val="30"/>
        </w:rPr>
        <w:t xml:space="preserve"> 2</w:t>
      </w:r>
      <w:r w:rsidR="00F95A95" w:rsidRPr="00AC4961">
        <w:rPr>
          <w:rFonts w:ascii="Times New Roman" w:hAnsi="Times New Roman" w:cs="Times New Roman"/>
          <w:sz w:val="30"/>
          <w:szCs w:val="30"/>
        </w:rPr>
        <w:t>2</w:t>
      </w:r>
      <w:r w:rsidR="006A2B2B" w:rsidRPr="00AC4961">
        <w:rPr>
          <w:rFonts w:ascii="Times New Roman" w:hAnsi="Times New Roman" w:cs="Times New Roman"/>
          <w:sz w:val="30"/>
          <w:szCs w:val="30"/>
        </w:rPr>
        <w:t xml:space="preserve"> рабочих дн</w:t>
      </w:r>
      <w:r w:rsidR="0057560B" w:rsidRPr="00AC4961">
        <w:rPr>
          <w:rFonts w:ascii="Times New Roman" w:hAnsi="Times New Roman" w:cs="Times New Roman"/>
          <w:sz w:val="30"/>
          <w:szCs w:val="30"/>
        </w:rPr>
        <w:t>я</w:t>
      </w:r>
      <w:r w:rsidR="008E3558" w:rsidRPr="00AC4961">
        <w:rPr>
          <w:rFonts w:ascii="Times New Roman" w:hAnsi="Times New Roman" w:cs="Times New Roman"/>
          <w:sz w:val="30"/>
          <w:szCs w:val="30"/>
        </w:rPr>
        <w:t xml:space="preserve">, и он точно уверен, что продаст квартиру за </w:t>
      </w:r>
      <w:r w:rsidR="0057560B" w:rsidRPr="00AC4961">
        <w:rPr>
          <w:rFonts w:ascii="Times New Roman" w:hAnsi="Times New Roman" w:cs="Times New Roman"/>
          <w:sz w:val="30"/>
          <w:szCs w:val="30"/>
        </w:rPr>
        <w:t>это время</w:t>
      </w:r>
      <w:r w:rsidR="008E3558" w:rsidRPr="00AC4961">
        <w:rPr>
          <w:rFonts w:ascii="Times New Roman" w:hAnsi="Times New Roman" w:cs="Times New Roman"/>
          <w:sz w:val="30"/>
          <w:szCs w:val="30"/>
        </w:rPr>
        <w:t xml:space="preserve">? </w:t>
      </w:r>
    </w:p>
    <w:p w:rsidR="00037C8C" w:rsidRPr="0075257F" w:rsidRDefault="00037C8C" w:rsidP="0075257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37C8C" w:rsidRPr="00675D39" w:rsidRDefault="00675D39" w:rsidP="006A5505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675D39">
        <w:rPr>
          <w:rFonts w:ascii="Times New Roman" w:hAnsi="Times New Roman" w:cs="Times New Roman"/>
          <w:sz w:val="30"/>
          <w:szCs w:val="30"/>
        </w:rPr>
        <w:t>Выгоднее продавать самому.</w:t>
      </w:r>
    </w:p>
    <w:p w:rsidR="00675D39" w:rsidRPr="00675D39" w:rsidRDefault="00675D39" w:rsidP="006A5505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Выгоднее </w:t>
      </w:r>
      <w:r w:rsidRPr="00921A58">
        <w:rPr>
          <w:rFonts w:ascii="Times New Roman" w:hAnsi="Times New Roman" w:cs="Times New Roman"/>
          <w:sz w:val="30"/>
          <w:szCs w:val="30"/>
        </w:rPr>
        <w:t>обратиться в агентство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75D39" w:rsidRDefault="00675D39" w:rsidP="006A5505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675D39">
        <w:rPr>
          <w:rFonts w:ascii="Times New Roman" w:hAnsi="Times New Roman" w:cs="Times New Roman"/>
          <w:sz w:val="30"/>
          <w:szCs w:val="30"/>
        </w:rPr>
        <w:t>Это будет стоить одинаково.</w:t>
      </w:r>
    </w:p>
    <w:p w:rsidR="00675D39" w:rsidRPr="00675D39" w:rsidRDefault="00675D39" w:rsidP="00675D39">
      <w:pPr>
        <w:pStyle w:val="a3"/>
        <w:spacing w:after="0"/>
        <w:ind w:left="709"/>
        <w:rPr>
          <w:rFonts w:ascii="Times New Roman" w:hAnsi="Times New Roman" w:cs="Times New Roman"/>
          <w:sz w:val="30"/>
          <w:szCs w:val="30"/>
        </w:rPr>
      </w:pPr>
    </w:p>
    <w:p w:rsidR="008E3558" w:rsidRPr="00675D39" w:rsidRDefault="008E3558" w:rsidP="0067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5D3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Ответ</w:t>
      </w:r>
      <w:r w:rsidR="00675D39" w:rsidRPr="00675D3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номер </w:t>
      </w:r>
      <w:r w:rsidR="000267E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</w:t>
      </w:r>
      <w:r w:rsidR="00675D39" w:rsidRPr="00675D3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="00675D39">
        <w:t xml:space="preserve"> </w:t>
      </w:r>
      <w:r w:rsidR="001B414E" w:rsidRPr="001B414E">
        <w:rPr>
          <w:rFonts w:ascii="Times New Roman" w:eastAsia="Times New Roman" w:hAnsi="Times New Roman" w:cs="Times New Roman"/>
          <w:sz w:val="30"/>
          <w:szCs w:val="30"/>
          <w:lang w:eastAsia="ru-RU"/>
        </w:rPr>
        <w:t>Денис</w:t>
      </w:r>
      <w:r w:rsidR="00675D39" w:rsidRPr="00675D39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675D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выгоднее </w:t>
      </w:r>
      <w:r w:rsidR="005756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обратиться в </w:t>
      </w:r>
      <w:proofErr w:type="spellStart"/>
      <w:r w:rsidR="0057560B">
        <w:rPr>
          <w:rFonts w:ascii="Times New Roman" w:eastAsia="Times New Roman" w:hAnsi="Times New Roman" w:cs="Times New Roman"/>
          <w:sz w:val="30"/>
          <w:szCs w:val="30"/>
          <w:lang w:eastAsia="ru-RU"/>
        </w:rPr>
        <w:t>риэлторское</w:t>
      </w:r>
      <w:proofErr w:type="spellEnd"/>
      <w:r w:rsidR="005756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агентство</w:t>
      </w:r>
      <w:r w:rsidR="00675D39" w:rsidRPr="00675D3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675D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267EC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 как</w:t>
      </w:r>
      <w:r w:rsidR="000267E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="000267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отрываясь от своей работы, он заработает большую сумму денег</w:t>
      </w:r>
      <w:r w:rsidR="000267E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чем </w:t>
      </w:r>
      <w:r w:rsidR="000267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стоимость услуг </w:t>
      </w:r>
      <w:proofErr w:type="spellStart"/>
      <w:r w:rsidR="000267EC">
        <w:rPr>
          <w:rFonts w:ascii="Times New Roman" w:eastAsia="Times New Roman" w:hAnsi="Times New Roman" w:cs="Times New Roman"/>
          <w:sz w:val="30"/>
          <w:szCs w:val="30"/>
          <w:lang w:eastAsia="ru-RU"/>
        </w:rPr>
        <w:t>риэлторского</w:t>
      </w:r>
      <w:proofErr w:type="spellEnd"/>
      <w:r w:rsidR="000267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агентства. </w:t>
      </w:r>
      <w:r w:rsidRPr="00675D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Решение: </w:t>
      </w:r>
      <w:r w:rsidR="0057560B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675D3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7560B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675D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часа × </w:t>
      </w:r>
      <w:r w:rsidR="006A2B2B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F95A95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675D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дн</w:t>
      </w:r>
      <w:r w:rsidR="006A2B2B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675D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× </w:t>
      </w:r>
      <w:r w:rsidR="00F95A95">
        <w:rPr>
          <w:rFonts w:ascii="Times New Roman" w:eastAsia="Times New Roman" w:hAnsi="Times New Roman" w:cs="Times New Roman"/>
          <w:sz w:val="30"/>
          <w:szCs w:val="30"/>
          <w:lang w:eastAsia="ru-RU"/>
        </w:rPr>
        <w:t>25</w:t>
      </w:r>
      <w:r w:rsidRPr="00675D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75D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руб. </w:t>
      </w:r>
      <w:r w:rsidRPr="00675D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= </w:t>
      </w:r>
      <w:r w:rsidR="00F95A95">
        <w:rPr>
          <w:rFonts w:ascii="Times New Roman" w:eastAsia="Times New Roman" w:hAnsi="Times New Roman" w:cs="Times New Roman"/>
          <w:sz w:val="30"/>
          <w:szCs w:val="30"/>
          <w:lang w:eastAsia="ru-RU"/>
        </w:rPr>
        <w:t>825</w:t>
      </w:r>
      <w:r w:rsidRPr="00675D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рублей</w:t>
      </w:r>
      <w:r w:rsidR="00675D3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675D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95A95">
        <w:rPr>
          <w:rFonts w:ascii="Times New Roman" w:eastAsia="Times New Roman" w:hAnsi="Times New Roman" w:cs="Times New Roman"/>
          <w:sz w:val="30"/>
          <w:szCs w:val="30"/>
          <w:lang w:eastAsia="ru-RU"/>
        </w:rPr>
        <w:t>825</w:t>
      </w:r>
      <w:r w:rsidRPr="00675D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&gt; </w:t>
      </w:r>
      <w:r w:rsidR="0057560B">
        <w:rPr>
          <w:rFonts w:ascii="Times New Roman" w:eastAsia="Times New Roman" w:hAnsi="Times New Roman" w:cs="Times New Roman"/>
          <w:sz w:val="30"/>
          <w:szCs w:val="30"/>
          <w:lang w:eastAsia="ru-RU"/>
        </w:rPr>
        <w:t>700</w:t>
      </w:r>
      <w:r w:rsidRPr="00675D3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E2EF1" w:rsidRPr="001D1FDE" w:rsidRDefault="00EE2EF1" w:rsidP="008E3558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9E0419" w:rsidRPr="00E21027" w:rsidRDefault="00375390" w:rsidP="006F0458">
      <w:pPr>
        <w:pStyle w:val="Default"/>
        <w:jc w:val="center"/>
        <w:rPr>
          <w:i/>
          <w:color w:val="E36C0A" w:themeColor="accent6" w:themeShade="BF"/>
          <w:sz w:val="30"/>
          <w:szCs w:val="30"/>
        </w:rPr>
      </w:pPr>
      <w:r w:rsidRPr="00375390">
        <w:rPr>
          <w:i/>
          <w:color w:val="E36C0A" w:themeColor="accent6" w:themeShade="BF"/>
          <w:sz w:val="30"/>
          <w:szCs w:val="30"/>
        </w:rPr>
        <w:t>Т</w:t>
      </w:r>
      <w:r w:rsidR="009E0419" w:rsidRPr="00E21027">
        <w:rPr>
          <w:i/>
          <w:color w:val="E36C0A" w:themeColor="accent6" w:themeShade="BF"/>
          <w:sz w:val="30"/>
          <w:szCs w:val="30"/>
        </w:rPr>
        <w:t>ема</w:t>
      </w:r>
      <w:r w:rsidR="002E6264" w:rsidRPr="00E21027">
        <w:rPr>
          <w:i/>
          <w:color w:val="E36C0A" w:themeColor="accent6" w:themeShade="BF"/>
          <w:sz w:val="30"/>
          <w:szCs w:val="30"/>
        </w:rPr>
        <w:t xml:space="preserve"> </w:t>
      </w:r>
      <w:r w:rsidR="00C93E93" w:rsidRPr="00E21027">
        <w:rPr>
          <w:i/>
          <w:color w:val="E36C0A" w:themeColor="accent6" w:themeShade="BF"/>
          <w:sz w:val="30"/>
          <w:szCs w:val="30"/>
        </w:rPr>
        <w:t>2</w:t>
      </w:r>
      <w:r w:rsidR="009E0419" w:rsidRPr="00E21027">
        <w:rPr>
          <w:i/>
          <w:color w:val="E36C0A" w:themeColor="accent6" w:themeShade="BF"/>
          <w:sz w:val="30"/>
          <w:szCs w:val="30"/>
        </w:rPr>
        <w:t xml:space="preserve">. </w:t>
      </w:r>
      <w:r w:rsidR="00C93E93" w:rsidRPr="00E21027">
        <w:rPr>
          <w:i/>
          <w:color w:val="E36C0A" w:themeColor="accent6" w:themeShade="BF"/>
          <w:sz w:val="30"/>
          <w:szCs w:val="30"/>
        </w:rPr>
        <w:t>Н</w:t>
      </w:r>
      <w:r w:rsidR="009E0419" w:rsidRPr="00E21027">
        <w:rPr>
          <w:i/>
          <w:color w:val="E36C0A" w:themeColor="accent6" w:themeShade="BF"/>
          <w:sz w:val="30"/>
          <w:szCs w:val="30"/>
        </w:rPr>
        <w:t>аличн</w:t>
      </w:r>
      <w:r w:rsidR="00C93E93" w:rsidRPr="00E21027">
        <w:rPr>
          <w:i/>
          <w:color w:val="E36C0A" w:themeColor="accent6" w:themeShade="BF"/>
          <w:sz w:val="30"/>
          <w:szCs w:val="30"/>
        </w:rPr>
        <w:t>ые деньги</w:t>
      </w:r>
      <w:r w:rsidR="009A59D2" w:rsidRPr="00E21027">
        <w:rPr>
          <w:i/>
          <w:color w:val="E36C0A" w:themeColor="accent6" w:themeShade="BF"/>
          <w:sz w:val="30"/>
          <w:szCs w:val="30"/>
        </w:rPr>
        <w:t>.</w:t>
      </w:r>
    </w:p>
    <w:p w:rsidR="00AD54AC" w:rsidRDefault="00AD54AC" w:rsidP="00AD5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106CD" w:rsidRPr="00973C51" w:rsidRDefault="004106CD" w:rsidP="00410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73C51">
        <w:rPr>
          <w:rFonts w:ascii="Times New Roman" w:hAnsi="Times New Roman" w:cs="Times New Roman"/>
          <w:b/>
          <w:sz w:val="30"/>
          <w:szCs w:val="30"/>
        </w:rPr>
        <w:t>Вопрос 4 (3 балла).</w:t>
      </w:r>
      <w:r w:rsidRPr="00973C51">
        <w:rPr>
          <w:rFonts w:ascii="Times New Roman" w:hAnsi="Times New Roman" w:cs="Times New Roman"/>
          <w:sz w:val="30"/>
          <w:szCs w:val="30"/>
        </w:rPr>
        <w:t xml:space="preserve"> Какими изменениями характеризуются обновленные банкноты образца 2009 года номиналом 5 и 10 белорусских рублей 2019 года выпуска по сравнению с выпущенными ранее банкнотами образца 2009 года того же номинала?</w:t>
      </w:r>
    </w:p>
    <w:p w:rsidR="004106CD" w:rsidRPr="00973C51" w:rsidRDefault="004106CD" w:rsidP="004106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106CD" w:rsidRPr="00F36413" w:rsidRDefault="004106CD" w:rsidP="006A5505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6413">
        <w:rPr>
          <w:rFonts w:ascii="Times New Roman" w:hAnsi="Times New Roman" w:cs="Times New Roman"/>
          <w:sz w:val="30"/>
          <w:szCs w:val="30"/>
        </w:rPr>
        <w:t>Усилен защитный комплекс и исключен реквизит ”</w:t>
      </w:r>
      <w:proofErr w:type="spellStart"/>
      <w:r w:rsidRPr="00F36413">
        <w:rPr>
          <w:rFonts w:ascii="Times New Roman" w:hAnsi="Times New Roman" w:cs="Times New Roman"/>
          <w:sz w:val="30"/>
          <w:szCs w:val="30"/>
        </w:rPr>
        <w:t>Старшыня</w:t>
      </w:r>
      <w:proofErr w:type="spellEnd"/>
      <w:r w:rsidRPr="00F3641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36413">
        <w:rPr>
          <w:rFonts w:ascii="Times New Roman" w:hAnsi="Times New Roman" w:cs="Times New Roman"/>
          <w:sz w:val="30"/>
          <w:szCs w:val="30"/>
        </w:rPr>
        <w:t>Праўлення</w:t>
      </w:r>
      <w:proofErr w:type="spellEnd"/>
      <w:r w:rsidRPr="00F36413">
        <w:rPr>
          <w:rFonts w:ascii="Times New Roman" w:hAnsi="Times New Roman" w:cs="Times New Roman"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 xml:space="preserve"> и факсимиле подписи.</w:t>
      </w:r>
    </w:p>
    <w:p w:rsidR="004106CD" w:rsidRPr="00F36413" w:rsidRDefault="004106CD" w:rsidP="006A5505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6413">
        <w:rPr>
          <w:rFonts w:ascii="Times New Roman" w:hAnsi="Times New Roman" w:cs="Times New Roman"/>
          <w:sz w:val="30"/>
          <w:szCs w:val="30"/>
        </w:rPr>
        <w:t>Приведены в соответствие с актуальным внешним видом изображения архитектурных сооружений на лицевых сторонах банкнот и указаны их названия и вместо ”2009“ указан год выпуска в обращение – ”2019“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106CD" w:rsidRPr="00F36413" w:rsidRDefault="004106CD" w:rsidP="006A5505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6413">
        <w:rPr>
          <w:rFonts w:ascii="Times New Roman" w:hAnsi="Times New Roman" w:cs="Times New Roman"/>
          <w:sz w:val="30"/>
          <w:szCs w:val="30"/>
        </w:rPr>
        <w:t>Оба варианта ответа верны.</w:t>
      </w:r>
    </w:p>
    <w:p w:rsidR="004106CD" w:rsidRPr="004106CD" w:rsidRDefault="004106CD" w:rsidP="004106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106CD" w:rsidRPr="00DA6E1E" w:rsidRDefault="004106CD" w:rsidP="00410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6E1E">
        <w:rPr>
          <w:rFonts w:ascii="Times New Roman" w:hAnsi="Times New Roman" w:cs="Times New Roman"/>
          <w:b/>
          <w:sz w:val="30"/>
          <w:szCs w:val="30"/>
        </w:rPr>
        <w:t>Ответ номер 3.</w:t>
      </w:r>
      <w:r w:rsidRPr="00DA6E1E">
        <w:rPr>
          <w:rFonts w:ascii="Times New Roman" w:hAnsi="Times New Roman" w:cs="Times New Roman"/>
          <w:sz w:val="30"/>
          <w:szCs w:val="30"/>
        </w:rPr>
        <w:t xml:space="preserve"> </w:t>
      </w:r>
      <w:r w:rsidRPr="00DA6E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Официальный сайт Национального банка Республики Беларусь </w:t>
      </w:r>
      <w:hyperlink r:id="rId9" w:history="1">
        <w:r w:rsidRPr="00DA6E1E">
          <w:rPr>
            <w:rStyle w:val="ab"/>
            <w:rFonts w:ascii="Times New Roman" w:hAnsi="Times New Roman" w:cs="Times New Roman"/>
            <w:color w:val="auto"/>
            <w:sz w:val="30"/>
            <w:szCs w:val="30"/>
            <w:lang w:eastAsia="ru-RU"/>
          </w:rPr>
          <w:t>http://www.nbrb.by/News/?id=8906</w:t>
        </w:r>
      </w:hyperlink>
      <w:r w:rsidRPr="00DA6E1E">
        <w:rPr>
          <w:rFonts w:ascii="Times New Roman" w:hAnsi="Times New Roman" w:cs="Times New Roman"/>
          <w:sz w:val="30"/>
          <w:szCs w:val="30"/>
        </w:rPr>
        <w:t xml:space="preserve"> .</w:t>
      </w:r>
    </w:p>
    <w:p w:rsidR="004106CD" w:rsidRDefault="004106CD" w:rsidP="004106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B760D" w:rsidRPr="00DA6E1E" w:rsidRDefault="003B760D" w:rsidP="003B760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A6E1E">
        <w:rPr>
          <w:rFonts w:ascii="Times New Roman" w:hAnsi="Times New Roman" w:cs="Times New Roman"/>
          <w:b/>
          <w:sz w:val="30"/>
          <w:szCs w:val="30"/>
        </w:rPr>
        <w:t xml:space="preserve">Вопрос </w:t>
      </w:r>
      <w:r w:rsidR="000501DB">
        <w:rPr>
          <w:rFonts w:ascii="Times New Roman" w:hAnsi="Times New Roman" w:cs="Times New Roman"/>
          <w:b/>
          <w:sz w:val="30"/>
          <w:szCs w:val="30"/>
        </w:rPr>
        <w:t>5</w:t>
      </w:r>
      <w:r w:rsidRPr="00DA6E1E">
        <w:rPr>
          <w:rFonts w:ascii="Times New Roman" w:hAnsi="Times New Roman" w:cs="Times New Roman"/>
          <w:b/>
          <w:sz w:val="30"/>
          <w:szCs w:val="30"/>
        </w:rPr>
        <w:t xml:space="preserve"> (</w:t>
      </w:r>
      <w:r>
        <w:rPr>
          <w:rFonts w:ascii="Times New Roman" w:hAnsi="Times New Roman" w:cs="Times New Roman"/>
          <w:b/>
          <w:sz w:val="30"/>
          <w:szCs w:val="30"/>
        </w:rPr>
        <w:t>4</w:t>
      </w:r>
      <w:r w:rsidRPr="00DA6E1E">
        <w:rPr>
          <w:rFonts w:ascii="Times New Roman" w:hAnsi="Times New Roman" w:cs="Times New Roman"/>
          <w:b/>
          <w:sz w:val="30"/>
          <w:szCs w:val="30"/>
        </w:rPr>
        <w:t xml:space="preserve"> балла).</w:t>
      </w:r>
      <w:r w:rsidRPr="00DA6E1E">
        <w:rPr>
          <w:rFonts w:ascii="Times New Roman" w:hAnsi="Times New Roman" w:cs="Times New Roman"/>
          <w:sz w:val="30"/>
          <w:szCs w:val="30"/>
        </w:rPr>
        <w:t xml:space="preserve"> </w:t>
      </w:r>
      <w:r w:rsidRPr="00DA6E1E">
        <w:rPr>
          <w:rFonts w:ascii="Times New Roman" w:hAnsi="Times New Roman" w:cs="Times New Roman"/>
          <w:bCs/>
          <w:sz w:val="30"/>
          <w:szCs w:val="30"/>
        </w:rPr>
        <w:t xml:space="preserve">Иван Иванович хочет подарить другу-нумизмату, проживающему в Российской Федерации, памятную </w:t>
      </w:r>
      <w:r w:rsidRPr="00DA6E1E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серебряную монету. Может ли Иван Иванович отправить своему другу монету по почте? </w:t>
      </w:r>
    </w:p>
    <w:p w:rsidR="003B760D" w:rsidRPr="00637F39" w:rsidRDefault="003B760D" w:rsidP="00637F39">
      <w:pPr>
        <w:spacing w:after="0" w:line="240" w:lineRule="auto"/>
        <w:jc w:val="both"/>
        <w:rPr>
          <w:rFonts w:ascii="Times New Roman" w:hAnsi="Times New Roman" w:cs="Times New Roman"/>
          <w:iCs/>
          <w:sz w:val="30"/>
          <w:szCs w:val="30"/>
        </w:rPr>
      </w:pPr>
    </w:p>
    <w:p w:rsidR="003B760D" w:rsidRPr="00980233" w:rsidRDefault="003B760D" w:rsidP="006A550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0233">
        <w:rPr>
          <w:rFonts w:ascii="Times New Roman" w:hAnsi="Times New Roman" w:cs="Times New Roman"/>
          <w:sz w:val="30"/>
          <w:szCs w:val="30"/>
        </w:rPr>
        <w:t>Да, только в посылке с объявленной ценностью.</w:t>
      </w:r>
    </w:p>
    <w:p w:rsidR="003B760D" w:rsidRDefault="003B760D" w:rsidP="006A550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0233">
        <w:rPr>
          <w:rFonts w:ascii="Times New Roman" w:hAnsi="Times New Roman" w:cs="Times New Roman"/>
          <w:sz w:val="30"/>
          <w:szCs w:val="30"/>
        </w:rPr>
        <w:t>Нет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3B760D" w:rsidRPr="00980233" w:rsidRDefault="003B760D" w:rsidP="006A550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0233">
        <w:rPr>
          <w:rFonts w:ascii="Times New Roman" w:hAnsi="Times New Roman" w:cs="Times New Roman"/>
          <w:sz w:val="30"/>
          <w:szCs w:val="30"/>
        </w:rPr>
        <w:t xml:space="preserve">Да. </w:t>
      </w:r>
    </w:p>
    <w:p w:rsidR="003B760D" w:rsidRPr="0046424F" w:rsidRDefault="003B760D" w:rsidP="00637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B760D" w:rsidRDefault="003B760D" w:rsidP="003B7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72F9">
        <w:rPr>
          <w:rFonts w:ascii="Times New Roman" w:hAnsi="Times New Roman" w:cs="Times New Roman"/>
          <w:b/>
          <w:sz w:val="30"/>
          <w:szCs w:val="30"/>
        </w:rPr>
        <w:t>Ответ номер 2.</w:t>
      </w:r>
      <w:r w:rsidRPr="001872F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Нет, не может. </w:t>
      </w:r>
    </w:p>
    <w:p w:rsidR="003B760D" w:rsidRPr="00980233" w:rsidRDefault="003B760D" w:rsidP="003B7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72F9">
        <w:rPr>
          <w:rFonts w:ascii="Times New Roman" w:hAnsi="Times New Roman" w:cs="Times New Roman"/>
          <w:sz w:val="30"/>
          <w:szCs w:val="30"/>
        </w:rPr>
        <w:t xml:space="preserve">Согласно пункту 57 постановления Совета </w:t>
      </w:r>
      <w:r w:rsidRPr="0046424F">
        <w:rPr>
          <w:rFonts w:ascii="Times New Roman" w:hAnsi="Times New Roman" w:cs="Times New Roman"/>
          <w:sz w:val="30"/>
          <w:szCs w:val="30"/>
        </w:rPr>
        <w:t xml:space="preserve">Министров </w:t>
      </w:r>
      <w:r w:rsidR="00904149">
        <w:rPr>
          <w:rFonts w:ascii="Times New Roman" w:eastAsia="Calibri" w:hAnsi="Times New Roman" w:cs="Times New Roman"/>
          <w:sz w:val="30"/>
          <w:szCs w:val="30"/>
        </w:rPr>
        <w:t xml:space="preserve">Республики Беларусь </w:t>
      </w:r>
      <w:r w:rsidRPr="0046424F">
        <w:rPr>
          <w:rFonts w:ascii="Times New Roman" w:hAnsi="Times New Roman" w:cs="Times New Roman"/>
          <w:sz w:val="30"/>
          <w:szCs w:val="30"/>
        </w:rPr>
        <w:t>от 07.09.2004 № 1111 ”Об утверждении правил оказания услуг почтовой связи общего пользования</w:t>
      </w:r>
      <w:r w:rsidRPr="00980233">
        <w:rPr>
          <w:rFonts w:ascii="Times New Roman" w:hAnsi="Times New Roman" w:cs="Times New Roman"/>
          <w:sz w:val="30"/>
          <w:szCs w:val="30"/>
        </w:rPr>
        <w:t>“ в международных почтовых отправлениях запрещено пересылать памятные монеты из драгоценных металлов, пересылаемые физическими лицами.</w:t>
      </w:r>
    </w:p>
    <w:p w:rsidR="003B760D" w:rsidRPr="008F1ED1" w:rsidRDefault="003B760D" w:rsidP="003B760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A1972" w:rsidRPr="007138D4" w:rsidRDefault="006731EB" w:rsidP="002A1972">
      <w:pPr>
        <w:pStyle w:val="a4"/>
        <w:shd w:val="clear" w:color="auto" w:fill="FFFFFF" w:themeFill="background1"/>
        <w:spacing w:before="0" w:beforeAutospacing="0" w:after="0" w:afterAutospacing="0"/>
        <w:ind w:firstLine="709"/>
        <w:rPr>
          <w:rFonts w:eastAsiaTheme="minorHAnsi"/>
          <w:sz w:val="30"/>
          <w:szCs w:val="30"/>
          <w:lang w:eastAsia="en-US"/>
        </w:rPr>
      </w:pPr>
      <w:r w:rsidRPr="007138D4">
        <w:rPr>
          <w:b/>
          <w:sz w:val="30"/>
          <w:szCs w:val="30"/>
        </w:rPr>
        <w:t xml:space="preserve">Вопрос </w:t>
      </w:r>
      <w:r w:rsidR="000501DB">
        <w:rPr>
          <w:b/>
          <w:sz w:val="30"/>
          <w:szCs w:val="30"/>
        </w:rPr>
        <w:t>6</w:t>
      </w:r>
      <w:r w:rsidR="0068353E" w:rsidRPr="007138D4">
        <w:rPr>
          <w:b/>
          <w:sz w:val="30"/>
          <w:szCs w:val="30"/>
        </w:rPr>
        <w:t xml:space="preserve"> (</w:t>
      </w:r>
      <w:r w:rsidR="00DF3535" w:rsidRPr="007138D4">
        <w:rPr>
          <w:b/>
          <w:sz w:val="30"/>
          <w:szCs w:val="30"/>
        </w:rPr>
        <w:t>3</w:t>
      </w:r>
      <w:r w:rsidRPr="007138D4">
        <w:rPr>
          <w:b/>
          <w:sz w:val="30"/>
          <w:szCs w:val="30"/>
        </w:rPr>
        <w:t xml:space="preserve"> балла).</w:t>
      </w:r>
      <w:r w:rsidR="00272FA0" w:rsidRPr="007138D4">
        <w:rPr>
          <w:sz w:val="30"/>
          <w:szCs w:val="30"/>
        </w:rPr>
        <w:t xml:space="preserve"> </w:t>
      </w:r>
      <w:r w:rsidR="002A1972" w:rsidRPr="007138D4">
        <w:rPr>
          <w:rFonts w:eastAsiaTheme="minorHAnsi"/>
          <w:sz w:val="30"/>
          <w:szCs w:val="30"/>
          <w:lang w:eastAsia="en-US"/>
        </w:rPr>
        <w:t>Что такое конверсия иностранной валюты?</w:t>
      </w:r>
    </w:p>
    <w:p w:rsidR="002A1972" w:rsidRPr="00BA4083" w:rsidRDefault="002A1972" w:rsidP="002A1972">
      <w:pPr>
        <w:pStyle w:val="a4"/>
        <w:shd w:val="clear" w:color="auto" w:fill="FFFFFF" w:themeFill="background1"/>
        <w:spacing w:before="0" w:beforeAutospacing="0" w:after="0" w:afterAutospacing="0"/>
        <w:ind w:firstLine="709"/>
        <w:rPr>
          <w:rFonts w:eastAsiaTheme="minorHAnsi"/>
          <w:i/>
          <w:sz w:val="30"/>
          <w:szCs w:val="30"/>
          <w:lang w:eastAsia="en-US"/>
        </w:rPr>
      </w:pPr>
    </w:p>
    <w:p w:rsidR="002A1972" w:rsidRPr="00D06430" w:rsidRDefault="002A1972" w:rsidP="006A5505">
      <w:pPr>
        <w:pStyle w:val="a4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 w:rsidRPr="00D06430">
        <w:rPr>
          <w:rFonts w:eastAsiaTheme="minorHAnsi"/>
          <w:sz w:val="30"/>
          <w:szCs w:val="30"/>
          <w:lang w:eastAsia="en-US"/>
        </w:rPr>
        <w:t>Обмен банками иностранной валюты на белорусские рубли по установленному обменному курсу.</w:t>
      </w:r>
    </w:p>
    <w:p w:rsidR="002A1972" w:rsidRPr="00D06430" w:rsidRDefault="002A1972" w:rsidP="006A5505">
      <w:pPr>
        <w:pStyle w:val="a4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 w:rsidRPr="00D06430">
        <w:rPr>
          <w:rFonts w:eastAsiaTheme="minorHAnsi"/>
          <w:sz w:val="30"/>
          <w:szCs w:val="30"/>
          <w:lang w:eastAsia="en-US"/>
        </w:rPr>
        <w:t>Обмен банками белорусских рублей на иностранную валюту по установленному обменному курсу.</w:t>
      </w:r>
    </w:p>
    <w:p w:rsidR="002A1972" w:rsidRPr="00D06430" w:rsidRDefault="002A1972" w:rsidP="006A5505">
      <w:pPr>
        <w:pStyle w:val="a4"/>
        <w:numPr>
          <w:ilvl w:val="0"/>
          <w:numId w:val="27"/>
        </w:numPr>
        <w:shd w:val="clear" w:color="auto" w:fill="FFFFFF" w:themeFill="background1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 w:rsidRPr="00D06430">
        <w:rPr>
          <w:rFonts w:eastAsiaTheme="minorHAnsi"/>
          <w:sz w:val="30"/>
          <w:szCs w:val="30"/>
          <w:lang w:eastAsia="en-US"/>
        </w:rPr>
        <w:t>Обмен банками одного вида иностранной валюты на другой вид иностранной валюты по установленному обменному курсу.</w:t>
      </w:r>
    </w:p>
    <w:p w:rsidR="002A1972" w:rsidRPr="00BA4083" w:rsidRDefault="002A1972" w:rsidP="002A1972">
      <w:pPr>
        <w:pStyle w:val="a4"/>
        <w:shd w:val="clear" w:color="auto" w:fill="FFFFFF" w:themeFill="background1"/>
        <w:autoSpaceDE w:val="0"/>
        <w:autoSpaceDN w:val="0"/>
        <w:adjustRightInd w:val="0"/>
        <w:spacing w:before="0" w:beforeAutospacing="0" w:after="0" w:afterAutospacing="0"/>
        <w:ind w:left="1069"/>
        <w:jc w:val="both"/>
        <w:rPr>
          <w:rFonts w:eastAsiaTheme="minorHAnsi"/>
          <w:i/>
          <w:sz w:val="30"/>
          <w:szCs w:val="30"/>
          <w:lang w:eastAsia="en-US"/>
        </w:rPr>
      </w:pPr>
    </w:p>
    <w:p w:rsidR="00D4264E" w:rsidRPr="00D4264E" w:rsidRDefault="00B149FD" w:rsidP="002A1972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1972">
        <w:rPr>
          <w:rFonts w:ascii="Times New Roman" w:hAnsi="Times New Roman"/>
          <w:b/>
          <w:sz w:val="30"/>
          <w:szCs w:val="30"/>
        </w:rPr>
        <w:t xml:space="preserve">Ответ номер </w:t>
      </w:r>
      <w:r w:rsidR="002A1972" w:rsidRPr="002A1972">
        <w:rPr>
          <w:rFonts w:ascii="Times New Roman" w:hAnsi="Times New Roman"/>
          <w:b/>
          <w:sz w:val="30"/>
          <w:szCs w:val="30"/>
        </w:rPr>
        <w:t>3</w:t>
      </w:r>
      <w:r w:rsidRPr="002A1972">
        <w:rPr>
          <w:rFonts w:ascii="Times New Roman" w:hAnsi="Times New Roman"/>
          <w:b/>
          <w:sz w:val="30"/>
          <w:szCs w:val="30"/>
        </w:rPr>
        <w:t>.</w:t>
      </w:r>
      <w:r w:rsidRPr="002A1972">
        <w:rPr>
          <w:rFonts w:ascii="Times New Roman" w:hAnsi="Times New Roman"/>
          <w:sz w:val="30"/>
          <w:szCs w:val="30"/>
        </w:rPr>
        <w:t xml:space="preserve"> </w:t>
      </w:r>
      <w:r w:rsidR="00D4264E" w:rsidRPr="00D4264E">
        <w:rPr>
          <w:rFonts w:ascii="Times New Roman" w:hAnsi="Times New Roman" w:cs="Times New Roman"/>
          <w:sz w:val="30"/>
          <w:szCs w:val="30"/>
        </w:rPr>
        <w:t>Обмен банками одного вида иностранной валюты на другой вид иностранной валюты по установленному обменному курсу.</w:t>
      </w:r>
    </w:p>
    <w:p w:rsidR="00B149FD" w:rsidRPr="001F62C9" w:rsidRDefault="002A1972" w:rsidP="002A1972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240" w:lineRule="auto"/>
        <w:ind w:left="0" w:firstLine="709"/>
        <w:jc w:val="both"/>
        <w:rPr>
          <w:rFonts w:ascii="Times New Roman" w:hAnsi="Times New Roman"/>
          <w:i/>
          <w:sz w:val="30"/>
          <w:szCs w:val="30"/>
          <w:shd w:val="clear" w:color="auto" w:fill="FFFFFF"/>
        </w:rPr>
      </w:pPr>
      <w:r w:rsidRPr="00D4264E">
        <w:rPr>
          <w:rFonts w:ascii="Times New Roman" w:hAnsi="Times New Roman" w:cs="Times New Roman"/>
          <w:sz w:val="30"/>
          <w:szCs w:val="30"/>
        </w:rPr>
        <w:t xml:space="preserve">Подпункт 3.4.3. </w:t>
      </w:r>
      <w:hyperlink w:anchor="P49" w:history="1">
        <w:r w:rsidRPr="00D4264E">
          <w:rPr>
            <w:rFonts w:ascii="Times New Roman" w:hAnsi="Times New Roman" w:cs="Times New Roman"/>
            <w:sz w:val="30"/>
            <w:szCs w:val="30"/>
          </w:rPr>
          <w:t>Инструкции</w:t>
        </w:r>
      </w:hyperlink>
      <w:r w:rsidRPr="002A1972">
        <w:rPr>
          <w:rFonts w:ascii="Times New Roman" w:hAnsi="Times New Roman" w:cs="Times New Roman"/>
          <w:sz w:val="30"/>
          <w:szCs w:val="30"/>
        </w:rPr>
        <w:t xml:space="preserve"> ”О порядке совершения валютно-обменных операций“, утвержденной постановлением Правления Национального банка Республики Беларусь </w:t>
      </w:r>
      <w:r w:rsidRPr="001F62C9">
        <w:rPr>
          <w:rFonts w:ascii="Times New Roman" w:hAnsi="Times New Roman" w:cs="Times New Roman"/>
          <w:sz w:val="30"/>
          <w:szCs w:val="30"/>
        </w:rPr>
        <w:t xml:space="preserve">от 28 июля 2005 г. № 112.   </w:t>
      </w:r>
    </w:p>
    <w:p w:rsidR="00B149FD" w:rsidRDefault="00B149FD" w:rsidP="002C1BE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9E0419" w:rsidRPr="00E21027" w:rsidRDefault="009E0419" w:rsidP="006F0458">
      <w:pPr>
        <w:spacing w:after="0" w:line="240" w:lineRule="auto"/>
        <w:jc w:val="center"/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</w:pPr>
      <w:r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t>Тема </w:t>
      </w:r>
      <w:r w:rsidR="00C93E93"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t>3</w:t>
      </w:r>
      <w:r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t>.</w:t>
      </w:r>
      <w:r w:rsidR="00C93E93"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t xml:space="preserve"> Сбережения, в</w:t>
      </w:r>
      <w:r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t>клады (депозиты)</w:t>
      </w:r>
      <w:r w:rsidR="00272C82"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t>.</w:t>
      </w:r>
    </w:p>
    <w:p w:rsidR="0075759C" w:rsidRPr="00BA1A79" w:rsidRDefault="0075759C" w:rsidP="0075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53702" w:rsidRPr="00E63E3A" w:rsidRDefault="00453702" w:rsidP="00453702">
      <w:pPr>
        <w:pStyle w:val="Default"/>
        <w:ind w:firstLine="708"/>
        <w:jc w:val="both"/>
        <w:rPr>
          <w:rFonts w:eastAsia="Times New Roman"/>
          <w:bCs/>
          <w:sz w:val="30"/>
          <w:szCs w:val="30"/>
          <w:lang w:eastAsia="ru-RU"/>
        </w:rPr>
      </w:pPr>
      <w:r w:rsidRPr="00705288">
        <w:rPr>
          <w:b/>
          <w:bCs/>
          <w:sz w:val="30"/>
          <w:szCs w:val="30"/>
        </w:rPr>
        <w:t xml:space="preserve">Вопрос </w:t>
      </w:r>
      <w:r>
        <w:rPr>
          <w:b/>
          <w:bCs/>
          <w:sz w:val="30"/>
          <w:szCs w:val="30"/>
        </w:rPr>
        <w:t>7</w:t>
      </w:r>
      <w:r w:rsidRPr="00705288">
        <w:rPr>
          <w:b/>
          <w:bCs/>
          <w:sz w:val="30"/>
          <w:szCs w:val="30"/>
        </w:rPr>
        <w:t xml:space="preserve"> (</w:t>
      </w:r>
      <w:r>
        <w:rPr>
          <w:b/>
          <w:bCs/>
          <w:sz w:val="30"/>
          <w:szCs w:val="30"/>
        </w:rPr>
        <w:t>2</w:t>
      </w:r>
      <w:r w:rsidRPr="00705288">
        <w:rPr>
          <w:b/>
          <w:bCs/>
          <w:sz w:val="30"/>
          <w:szCs w:val="30"/>
        </w:rPr>
        <w:t xml:space="preserve"> балла).</w:t>
      </w:r>
      <w:r w:rsidRPr="00453702">
        <w:rPr>
          <w:sz w:val="30"/>
          <w:szCs w:val="30"/>
        </w:rPr>
        <w:t xml:space="preserve"> </w:t>
      </w:r>
      <w:r w:rsidRPr="00E63E3A">
        <w:rPr>
          <w:rFonts w:eastAsia="Times New Roman"/>
          <w:bCs/>
          <w:sz w:val="30"/>
          <w:szCs w:val="30"/>
          <w:lang w:eastAsia="ru-RU"/>
        </w:rPr>
        <w:t>Представьте, что вы положили 1 000 рублей на банковский вклад на 2 года под 1</w:t>
      </w:r>
      <w:r>
        <w:rPr>
          <w:rFonts w:eastAsia="Times New Roman"/>
          <w:bCs/>
          <w:sz w:val="30"/>
          <w:szCs w:val="30"/>
          <w:lang w:eastAsia="ru-RU"/>
        </w:rPr>
        <w:t>2</w:t>
      </w:r>
      <w:r w:rsidRPr="00E63E3A">
        <w:rPr>
          <w:rFonts w:eastAsia="Times New Roman"/>
          <w:bCs/>
          <w:sz w:val="30"/>
          <w:szCs w:val="30"/>
          <w:lang w:eastAsia="ru-RU"/>
        </w:rPr>
        <w:t>% годовых</w:t>
      </w:r>
      <w:r>
        <w:rPr>
          <w:rFonts w:eastAsia="Times New Roman"/>
          <w:bCs/>
          <w:sz w:val="30"/>
          <w:szCs w:val="30"/>
          <w:lang w:eastAsia="ru-RU"/>
        </w:rPr>
        <w:t xml:space="preserve"> без</w:t>
      </w:r>
      <w:r w:rsidRPr="00E63E3A">
        <w:rPr>
          <w:rFonts w:eastAsia="Times New Roman"/>
          <w:bCs/>
          <w:sz w:val="30"/>
          <w:szCs w:val="30"/>
          <w:lang w:eastAsia="ru-RU"/>
        </w:rPr>
        <w:t xml:space="preserve"> капитализаци</w:t>
      </w:r>
      <w:r>
        <w:rPr>
          <w:rFonts w:eastAsia="Times New Roman"/>
          <w:bCs/>
          <w:sz w:val="30"/>
          <w:szCs w:val="30"/>
          <w:lang w:eastAsia="ru-RU"/>
        </w:rPr>
        <w:t>и</w:t>
      </w:r>
      <w:r w:rsidRPr="00E63E3A">
        <w:rPr>
          <w:rFonts w:eastAsia="Times New Roman"/>
          <w:bCs/>
          <w:sz w:val="30"/>
          <w:szCs w:val="30"/>
          <w:lang w:eastAsia="ru-RU"/>
        </w:rPr>
        <w:t xml:space="preserve"> процентов. Какой доход принесет вклад за второй год?</w:t>
      </w:r>
    </w:p>
    <w:p w:rsidR="00453702" w:rsidRPr="00AC26C7" w:rsidRDefault="00453702" w:rsidP="006A5505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26C7">
        <w:rPr>
          <w:rFonts w:ascii="Times New Roman" w:eastAsia="Times New Roman" w:hAnsi="Times New Roman" w:cs="Times New Roman"/>
          <w:sz w:val="30"/>
          <w:szCs w:val="30"/>
          <w:lang w:eastAsia="ru-RU"/>
        </w:rPr>
        <w:t>Больше, чем в первый год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53702" w:rsidRPr="00AC26C7" w:rsidRDefault="00453702" w:rsidP="006A5505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26C7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Меньше, чем в первый год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53702" w:rsidRPr="00720F8A" w:rsidRDefault="00453702" w:rsidP="006A5505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0F8A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Столько же, как в первый год.</w:t>
      </w:r>
    </w:p>
    <w:p w:rsidR="00453702" w:rsidRPr="00705288" w:rsidRDefault="00453702" w:rsidP="00453702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30"/>
          <w:szCs w:val="30"/>
        </w:rPr>
      </w:pPr>
    </w:p>
    <w:p w:rsidR="00453702" w:rsidRPr="001D3A43" w:rsidRDefault="00453702" w:rsidP="00453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05288">
        <w:rPr>
          <w:rFonts w:ascii="Times New Roman" w:hAnsi="Times New Roman"/>
          <w:b/>
          <w:bCs/>
          <w:sz w:val="30"/>
          <w:szCs w:val="30"/>
        </w:rPr>
        <w:lastRenderedPageBreak/>
        <w:t xml:space="preserve">Ответ </w:t>
      </w:r>
      <w:r w:rsidRPr="00240EC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номер 3.</w:t>
      </w:r>
      <w:r w:rsidRPr="00705288">
        <w:rPr>
          <w:rFonts w:ascii="Times New Roman" w:hAnsi="Times New Roman"/>
          <w:sz w:val="30"/>
          <w:szCs w:val="30"/>
        </w:rPr>
        <w:t xml:space="preserve"> </w:t>
      </w:r>
      <w:r w:rsidRPr="00AC26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условиям договора вклада капитализация отсутствует. Это означает, что начисляемые проценты не причисляются к сумме вклада. Поэтому </w:t>
      </w:r>
      <w:r w:rsidRPr="001D3A4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размер вклада как в первый, так и во второй год составит одну и ту же сумму – 1 000 рублей. Следовательно, и начисленные проценты по вкладу на второй год останутся теми же – 120 рублей.</w:t>
      </w:r>
    </w:p>
    <w:p w:rsidR="00453702" w:rsidRDefault="00453702" w:rsidP="004537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22142" w:rsidRPr="00B2629A" w:rsidRDefault="00507512" w:rsidP="00D2214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C55AC">
        <w:rPr>
          <w:rFonts w:ascii="Times New Roman" w:hAnsi="Times New Roman" w:cs="Times New Roman"/>
          <w:b/>
          <w:bCs/>
          <w:sz w:val="30"/>
          <w:szCs w:val="30"/>
        </w:rPr>
        <w:t xml:space="preserve">Вопрос </w:t>
      </w:r>
      <w:r w:rsidR="001C3A58" w:rsidRPr="00CC55AC">
        <w:rPr>
          <w:rFonts w:ascii="Times New Roman" w:hAnsi="Times New Roman" w:cs="Times New Roman"/>
          <w:b/>
          <w:bCs/>
          <w:sz w:val="30"/>
          <w:szCs w:val="30"/>
        </w:rPr>
        <w:t>8</w:t>
      </w:r>
      <w:r w:rsidRPr="00CC55AC">
        <w:rPr>
          <w:rFonts w:ascii="Times New Roman" w:hAnsi="Times New Roman" w:cs="Times New Roman"/>
          <w:b/>
          <w:bCs/>
          <w:sz w:val="30"/>
          <w:szCs w:val="30"/>
        </w:rPr>
        <w:t xml:space="preserve"> (</w:t>
      </w:r>
      <w:r w:rsidR="00D22142" w:rsidRPr="00F22FAC">
        <w:rPr>
          <w:rFonts w:ascii="Times New Roman" w:hAnsi="Times New Roman" w:cs="Times New Roman"/>
          <w:b/>
          <w:bCs/>
          <w:sz w:val="30"/>
          <w:szCs w:val="30"/>
        </w:rPr>
        <w:t>4</w:t>
      </w:r>
      <w:r w:rsidRPr="00CC55AC">
        <w:rPr>
          <w:rFonts w:ascii="Times New Roman" w:hAnsi="Times New Roman" w:cs="Times New Roman"/>
          <w:b/>
          <w:bCs/>
          <w:sz w:val="30"/>
          <w:szCs w:val="30"/>
        </w:rPr>
        <w:t xml:space="preserve"> балла).</w:t>
      </w:r>
      <w:r w:rsidRPr="00637F3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7E086C" w:rsidRPr="00B2629A">
        <w:rPr>
          <w:rFonts w:ascii="Times New Roman" w:hAnsi="Times New Roman" w:cs="Times New Roman"/>
          <w:bCs/>
          <w:sz w:val="30"/>
          <w:szCs w:val="30"/>
        </w:rPr>
        <w:t xml:space="preserve">У Семена Семеновича </w:t>
      </w:r>
      <w:r w:rsidR="005C7709" w:rsidRPr="00B2629A">
        <w:rPr>
          <w:rFonts w:ascii="Times New Roman" w:hAnsi="Times New Roman" w:cs="Times New Roman"/>
          <w:bCs/>
          <w:sz w:val="30"/>
          <w:szCs w:val="30"/>
        </w:rPr>
        <w:t>есть</w:t>
      </w:r>
      <w:r w:rsidR="007E086C" w:rsidRPr="00B2629A">
        <w:rPr>
          <w:rFonts w:ascii="Times New Roman" w:hAnsi="Times New Roman" w:cs="Times New Roman"/>
          <w:bCs/>
          <w:sz w:val="30"/>
          <w:szCs w:val="30"/>
        </w:rPr>
        <w:t xml:space="preserve"> вклад (депозит) в банке, проценты по которому не подпадают под налогообложение.</w:t>
      </w:r>
      <w:r w:rsidR="00BE4584" w:rsidRPr="00B2629A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gramStart"/>
      <w:r w:rsidR="005C7709" w:rsidRPr="00B2629A">
        <w:rPr>
          <w:rFonts w:ascii="Times New Roman" w:hAnsi="Times New Roman" w:cs="Times New Roman"/>
          <w:bCs/>
          <w:sz w:val="30"/>
          <w:szCs w:val="30"/>
        </w:rPr>
        <w:t>В</w:t>
      </w:r>
      <w:proofErr w:type="gramEnd"/>
      <w:r w:rsidR="005C7709" w:rsidRPr="00B2629A">
        <w:rPr>
          <w:rFonts w:ascii="Times New Roman" w:hAnsi="Times New Roman" w:cs="Times New Roman"/>
          <w:bCs/>
          <w:sz w:val="30"/>
          <w:szCs w:val="30"/>
        </w:rPr>
        <w:t xml:space="preserve"> каком случае при </w:t>
      </w:r>
      <w:r w:rsidR="002D0959" w:rsidRPr="00B2629A">
        <w:rPr>
          <w:rFonts w:ascii="Times New Roman" w:hAnsi="Times New Roman" w:cs="Times New Roman"/>
          <w:bCs/>
          <w:sz w:val="30"/>
          <w:szCs w:val="30"/>
        </w:rPr>
        <w:t xml:space="preserve">пополнении им вклада (депозита) </w:t>
      </w:r>
      <w:r w:rsidR="005C7709" w:rsidRPr="00B2629A">
        <w:rPr>
          <w:rFonts w:ascii="Times New Roman" w:hAnsi="Times New Roman" w:cs="Times New Roman"/>
          <w:bCs/>
          <w:sz w:val="30"/>
          <w:szCs w:val="30"/>
        </w:rPr>
        <w:t xml:space="preserve">с процентных доходов по дополнительному взносу </w:t>
      </w:r>
      <w:r w:rsidR="00D22142" w:rsidRPr="00B2629A">
        <w:rPr>
          <w:rFonts w:ascii="Times New Roman" w:hAnsi="Times New Roman" w:cs="Times New Roman"/>
          <w:bCs/>
          <w:sz w:val="30"/>
          <w:szCs w:val="30"/>
        </w:rPr>
        <w:t xml:space="preserve">будет удерживаться </w:t>
      </w:r>
      <w:r w:rsidR="005C7709" w:rsidRPr="00B2629A">
        <w:rPr>
          <w:rFonts w:ascii="Times New Roman" w:hAnsi="Times New Roman" w:cs="Times New Roman"/>
          <w:bCs/>
          <w:sz w:val="30"/>
          <w:szCs w:val="30"/>
        </w:rPr>
        <w:t>подоходный налог</w:t>
      </w:r>
      <w:r w:rsidR="00D22142" w:rsidRPr="00B2629A">
        <w:rPr>
          <w:rFonts w:ascii="Times New Roman" w:hAnsi="Times New Roman" w:cs="Times New Roman"/>
          <w:bCs/>
          <w:sz w:val="30"/>
          <w:szCs w:val="30"/>
        </w:rPr>
        <w:t>:</w:t>
      </w:r>
    </w:p>
    <w:p w:rsidR="00D22142" w:rsidRPr="00BE4584" w:rsidRDefault="00D22142" w:rsidP="00D2214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D22142" w:rsidRPr="00D06430" w:rsidRDefault="002D0959" w:rsidP="006A550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Если с</w:t>
      </w:r>
      <w:r w:rsidR="00D22142" w:rsidRPr="00D06430">
        <w:rPr>
          <w:rFonts w:ascii="Times New Roman" w:hAnsi="Times New Roman" w:cs="Times New Roman"/>
          <w:color w:val="000000"/>
          <w:sz w:val="30"/>
          <w:szCs w:val="30"/>
        </w:rPr>
        <w:t xml:space="preserve">овершен </w:t>
      </w:r>
      <w:r w:rsidR="00D22142" w:rsidRPr="00D06430">
        <w:rPr>
          <w:rStyle w:val="ac"/>
          <w:rFonts w:ascii="Times New Roman" w:hAnsi="Times New Roman" w:cs="Times New Roman"/>
          <w:b w:val="0"/>
          <w:color w:val="000000"/>
          <w:sz w:val="30"/>
          <w:szCs w:val="30"/>
        </w:rPr>
        <w:t>дополнительный взнос</w:t>
      </w:r>
      <w:r w:rsidR="00D22142" w:rsidRPr="00D06430">
        <w:rPr>
          <w:rFonts w:ascii="Times New Roman" w:hAnsi="Times New Roman" w:cs="Times New Roman"/>
          <w:color w:val="000000"/>
          <w:sz w:val="30"/>
          <w:szCs w:val="30"/>
        </w:rPr>
        <w:t>, который фактически будет размещен менее чем на 1 год в белорусских рублях.</w:t>
      </w:r>
    </w:p>
    <w:p w:rsidR="00D22142" w:rsidRPr="00D06430" w:rsidRDefault="002D0959" w:rsidP="006A550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Если с</w:t>
      </w:r>
      <w:r w:rsidR="00D22142" w:rsidRPr="00D06430">
        <w:rPr>
          <w:rFonts w:ascii="Times New Roman" w:hAnsi="Times New Roman" w:cs="Times New Roman"/>
          <w:color w:val="000000"/>
          <w:sz w:val="30"/>
          <w:szCs w:val="30"/>
        </w:rPr>
        <w:t xml:space="preserve">овершен </w:t>
      </w:r>
      <w:r w:rsidR="00D22142" w:rsidRPr="00D06430">
        <w:rPr>
          <w:rStyle w:val="ac"/>
          <w:rFonts w:ascii="Times New Roman" w:hAnsi="Times New Roman" w:cs="Times New Roman"/>
          <w:b w:val="0"/>
          <w:color w:val="000000"/>
          <w:sz w:val="30"/>
          <w:szCs w:val="30"/>
        </w:rPr>
        <w:t>дополнительный взнос</w:t>
      </w:r>
      <w:r w:rsidR="00D22142" w:rsidRPr="00D06430">
        <w:rPr>
          <w:rFonts w:ascii="Times New Roman" w:hAnsi="Times New Roman" w:cs="Times New Roman"/>
          <w:color w:val="000000"/>
          <w:sz w:val="30"/>
          <w:szCs w:val="30"/>
        </w:rPr>
        <w:t>, который фактически будет размещен более чем на 1 год в белорусских рублях.</w:t>
      </w:r>
    </w:p>
    <w:p w:rsidR="00D22142" w:rsidRPr="00D06430" w:rsidRDefault="00D22142" w:rsidP="006A550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06430">
        <w:rPr>
          <w:rFonts w:ascii="Times New Roman" w:hAnsi="Times New Roman" w:cs="Times New Roman"/>
          <w:color w:val="000000"/>
          <w:sz w:val="30"/>
          <w:szCs w:val="30"/>
        </w:rPr>
        <w:t>Если дополнительные взносы совершались ежемесячно на срок свыше 1 года в размере, превышающем сумму вклада (депозита).</w:t>
      </w:r>
    </w:p>
    <w:p w:rsidR="00D22142" w:rsidRPr="00266CEB" w:rsidRDefault="00D22142" w:rsidP="00D221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AE0A9B" w:rsidRDefault="00D22142" w:rsidP="008A4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6CE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Ответ номер 1</w:t>
      </w:r>
      <w:r w:rsidRPr="00266CE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  <w:r w:rsidRPr="00266CEB">
        <w:rPr>
          <w:rFonts w:ascii="Times New Roman" w:hAnsi="Times New Roman" w:cs="Times New Roman"/>
          <w:color w:val="000000"/>
          <w:sz w:val="30"/>
          <w:szCs w:val="30"/>
        </w:rPr>
        <w:t xml:space="preserve"> Совершен </w:t>
      </w:r>
      <w:r w:rsidRPr="00AE0A9B">
        <w:rPr>
          <w:rStyle w:val="ac"/>
          <w:rFonts w:ascii="Times New Roman" w:hAnsi="Times New Roman" w:cs="Times New Roman"/>
          <w:b w:val="0"/>
          <w:color w:val="000000"/>
          <w:sz w:val="30"/>
          <w:szCs w:val="30"/>
        </w:rPr>
        <w:t>дополнительный взнос</w:t>
      </w:r>
      <w:r w:rsidRPr="00266CEB">
        <w:rPr>
          <w:rFonts w:ascii="Times New Roman" w:hAnsi="Times New Roman" w:cs="Times New Roman"/>
          <w:color w:val="000000"/>
          <w:sz w:val="30"/>
          <w:szCs w:val="30"/>
        </w:rPr>
        <w:t>, который фактически будет размещен менее чем на 1 год в белорусских рублях.</w:t>
      </w:r>
      <w:r w:rsidRPr="00266CE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22142" w:rsidRPr="00266CEB" w:rsidRDefault="00D22142" w:rsidP="008A4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66CEB">
        <w:rPr>
          <w:rFonts w:ascii="Times New Roman" w:eastAsia="Times New Roman" w:hAnsi="Times New Roman" w:cs="Times New Roman"/>
          <w:sz w:val="30"/>
          <w:szCs w:val="30"/>
          <w:lang w:eastAsia="ru-RU"/>
        </w:rPr>
        <w:t>Официальный сайт Национального банка Республики Беларусь</w:t>
      </w:r>
      <w:r w:rsidRPr="00266CEB">
        <w:rPr>
          <w:rFonts w:ascii="Times New Roman" w:hAnsi="Times New Roman" w:cs="Times New Roman"/>
          <w:color w:val="000000"/>
          <w:sz w:val="30"/>
          <w:szCs w:val="30"/>
        </w:rPr>
        <w:t xml:space="preserve"> http://www.nbrb.by/today/faq/incometax.</w:t>
      </w:r>
    </w:p>
    <w:p w:rsidR="00D22142" w:rsidRPr="00100E87" w:rsidRDefault="00D22142" w:rsidP="00DA170B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464B48" w:rsidRPr="003F460B" w:rsidRDefault="00464B48" w:rsidP="00AB6044">
      <w:pPr>
        <w:pStyle w:val="txtindent"/>
        <w:spacing w:before="0" w:beforeAutospacing="0" w:after="0" w:afterAutospacing="0"/>
        <w:ind w:firstLine="709"/>
        <w:jc w:val="both"/>
        <w:rPr>
          <w:color w:val="auto"/>
          <w:sz w:val="30"/>
          <w:szCs w:val="30"/>
        </w:rPr>
      </w:pPr>
      <w:r w:rsidRPr="003F460B">
        <w:rPr>
          <w:b/>
          <w:bCs/>
          <w:color w:val="auto"/>
          <w:sz w:val="30"/>
          <w:szCs w:val="30"/>
        </w:rPr>
        <w:t>Вопрос 9 (4 балла).</w:t>
      </w:r>
      <w:r w:rsidRPr="003F460B">
        <w:rPr>
          <w:color w:val="auto"/>
          <w:sz w:val="30"/>
          <w:szCs w:val="30"/>
        </w:rPr>
        <w:t xml:space="preserve"> В банке Антон увидел рекламный буклет со следующим содержанием: ”Невероятно высокая </w:t>
      </w:r>
      <w:r w:rsidR="00891DD0" w:rsidRPr="003F460B">
        <w:rPr>
          <w:color w:val="auto"/>
          <w:sz w:val="30"/>
          <w:szCs w:val="30"/>
        </w:rPr>
        <w:t xml:space="preserve">ежемесячная </w:t>
      </w:r>
      <w:r w:rsidRPr="003F460B">
        <w:rPr>
          <w:color w:val="auto"/>
          <w:sz w:val="30"/>
          <w:szCs w:val="30"/>
        </w:rPr>
        <w:t>процентная ставка по вкладу! Бонусные выплаты! Выдача подарочных сертификатов!“. Что не так в этом буклете?</w:t>
      </w:r>
    </w:p>
    <w:p w:rsidR="00464B48" w:rsidRPr="003F460B" w:rsidRDefault="00464B48" w:rsidP="00AB6044">
      <w:pPr>
        <w:pStyle w:val="txtindent"/>
        <w:spacing w:before="0" w:beforeAutospacing="0" w:after="0" w:afterAutospacing="0"/>
        <w:ind w:firstLine="709"/>
        <w:jc w:val="both"/>
        <w:rPr>
          <w:color w:val="auto"/>
          <w:sz w:val="30"/>
          <w:szCs w:val="30"/>
        </w:rPr>
      </w:pPr>
    </w:p>
    <w:p w:rsidR="00464B48" w:rsidRPr="003F460B" w:rsidRDefault="00464B48" w:rsidP="006A5505">
      <w:pPr>
        <w:pStyle w:val="txtindent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color w:val="auto"/>
          <w:sz w:val="30"/>
          <w:szCs w:val="30"/>
        </w:rPr>
      </w:pPr>
      <w:r w:rsidRPr="003F460B">
        <w:rPr>
          <w:color w:val="auto"/>
          <w:sz w:val="30"/>
          <w:szCs w:val="30"/>
        </w:rPr>
        <w:t>Информация о доход</w:t>
      </w:r>
      <w:r w:rsidR="00891DD0" w:rsidRPr="003F460B">
        <w:rPr>
          <w:color w:val="auto"/>
          <w:sz w:val="30"/>
          <w:szCs w:val="30"/>
        </w:rPr>
        <w:t>е по</w:t>
      </w:r>
      <w:r w:rsidRPr="003F460B">
        <w:rPr>
          <w:color w:val="auto"/>
          <w:sz w:val="30"/>
          <w:szCs w:val="30"/>
        </w:rPr>
        <w:t xml:space="preserve"> банковски</w:t>
      </w:r>
      <w:r w:rsidR="00891DD0" w:rsidRPr="003F460B">
        <w:rPr>
          <w:color w:val="auto"/>
          <w:sz w:val="30"/>
          <w:szCs w:val="30"/>
        </w:rPr>
        <w:t>м</w:t>
      </w:r>
      <w:r w:rsidRPr="003F460B">
        <w:rPr>
          <w:color w:val="auto"/>
          <w:sz w:val="30"/>
          <w:szCs w:val="30"/>
        </w:rPr>
        <w:t xml:space="preserve"> вклад</w:t>
      </w:r>
      <w:r w:rsidR="00891DD0" w:rsidRPr="003F460B">
        <w:rPr>
          <w:color w:val="auto"/>
          <w:sz w:val="30"/>
          <w:szCs w:val="30"/>
        </w:rPr>
        <w:t>ам</w:t>
      </w:r>
      <w:r w:rsidRPr="003F460B">
        <w:rPr>
          <w:color w:val="auto"/>
          <w:sz w:val="30"/>
          <w:szCs w:val="30"/>
        </w:rPr>
        <w:t xml:space="preserve"> (депозит</w:t>
      </w:r>
      <w:r w:rsidR="00891DD0" w:rsidRPr="003F460B">
        <w:rPr>
          <w:color w:val="auto"/>
          <w:sz w:val="30"/>
          <w:szCs w:val="30"/>
        </w:rPr>
        <w:t>ам</w:t>
      </w:r>
      <w:r w:rsidRPr="003F460B">
        <w:rPr>
          <w:color w:val="auto"/>
          <w:sz w:val="30"/>
          <w:szCs w:val="30"/>
        </w:rPr>
        <w:t xml:space="preserve">) </w:t>
      </w:r>
      <w:r w:rsidR="00891DD0" w:rsidRPr="003F460B">
        <w:rPr>
          <w:color w:val="auto"/>
          <w:sz w:val="30"/>
          <w:szCs w:val="30"/>
        </w:rPr>
        <w:t>должна</w:t>
      </w:r>
      <w:r w:rsidRPr="003F460B">
        <w:rPr>
          <w:color w:val="auto"/>
          <w:sz w:val="30"/>
          <w:szCs w:val="30"/>
        </w:rPr>
        <w:t xml:space="preserve"> быть указана в виде годовой процентной ставки.</w:t>
      </w:r>
    </w:p>
    <w:p w:rsidR="00464B48" w:rsidRPr="003F460B" w:rsidRDefault="00767ACF" w:rsidP="006A5505">
      <w:pPr>
        <w:pStyle w:val="txtindent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color w:val="auto"/>
          <w:sz w:val="30"/>
          <w:szCs w:val="30"/>
        </w:rPr>
      </w:pPr>
      <w:r w:rsidRPr="003F460B">
        <w:rPr>
          <w:color w:val="auto"/>
          <w:sz w:val="30"/>
          <w:szCs w:val="30"/>
        </w:rPr>
        <w:t>Реклама о привлечении банками денежных средств во вклад (депозит) должна содержать информацию о размере процентов по вкладу (депозиту)</w:t>
      </w:r>
      <w:r w:rsidR="00080727" w:rsidRPr="003F460B">
        <w:rPr>
          <w:color w:val="auto"/>
          <w:sz w:val="30"/>
          <w:szCs w:val="30"/>
        </w:rPr>
        <w:t xml:space="preserve"> в числовом выражении</w:t>
      </w:r>
      <w:r w:rsidR="00464B48" w:rsidRPr="003F460B">
        <w:rPr>
          <w:color w:val="auto"/>
          <w:sz w:val="30"/>
          <w:szCs w:val="30"/>
        </w:rPr>
        <w:t>.</w:t>
      </w:r>
    </w:p>
    <w:p w:rsidR="00464B48" w:rsidRPr="003F460B" w:rsidRDefault="00464B48" w:rsidP="006A5505">
      <w:pPr>
        <w:pStyle w:val="txtindent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color w:val="auto"/>
          <w:sz w:val="30"/>
          <w:szCs w:val="30"/>
        </w:rPr>
      </w:pPr>
      <w:r w:rsidRPr="003F460B">
        <w:rPr>
          <w:color w:val="auto"/>
          <w:sz w:val="30"/>
          <w:szCs w:val="30"/>
        </w:rPr>
        <w:t xml:space="preserve">Первый и второй ответ </w:t>
      </w:r>
      <w:proofErr w:type="gramStart"/>
      <w:r w:rsidRPr="003F460B">
        <w:rPr>
          <w:color w:val="auto"/>
          <w:sz w:val="30"/>
          <w:szCs w:val="30"/>
        </w:rPr>
        <w:t>верны</w:t>
      </w:r>
      <w:proofErr w:type="gramEnd"/>
      <w:r w:rsidRPr="003F460B">
        <w:rPr>
          <w:color w:val="auto"/>
          <w:sz w:val="30"/>
          <w:szCs w:val="30"/>
        </w:rPr>
        <w:t>.</w:t>
      </w:r>
    </w:p>
    <w:p w:rsidR="00464B48" w:rsidRPr="003F460B" w:rsidRDefault="00464B48" w:rsidP="00464B48">
      <w:pPr>
        <w:pStyle w:val="newncpi"/>
        <w:shd w:val="clear" w:color="auto" w:fill="FFFFFF"/>
        <w:spacing w:before="0" w:beforeAutospacing="0" w:after="0" w:afterAutospacing="0"/>
        <w:ind w:left="709"/>
        <w:jc w:val="both"/>
        <w:rPr>
          <w:sz w:val="30"/>
          <w:szCs w:val="30"/>
        </w:rPr>
      </w:pPr>
    </w:p>
    <w:p w:rsidR="00464B48" w:rsidRDefault="00464B48" w:rsidP="0046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460B">
        <w:rPr>
          <w:rFonts w:ascii="Times New Roman" w:hAnsi="Times New Roman"/>
          <w:b/>
          <w:bCs/>
          <w:sz w:val="30"/>
          <w:szCs w:val="30"/>
          <w:lang w:val="be-BY"/>
        </w:rPr>
        <w:t xml:space="preserve">Ответ номер 3. </w:t>
      </w:r>
      <w:proofErr w:type="gramStart"/>
      <w:r w:rsidRPr="003F460B">
        <w:rPr>
          <w:rFonts w:ascii="Times New Roman" w:hAnsi="Times New Roman"/>
          <w:sz w:val="30"/>
          <w:szCs w:val="30"/>
        </w:rPr>
        <w:t>Национальный банк определил в качестве недобросовестной практики использование</w:t>
      </w:r>
      <w:r>
        <w:rPr>
          <w:rFonts w:ascii="Times New Roman" w:hAnsi="Times New Roman"/>
          <w:sz w:val="30"/>
          <w:szCs w:val="30"/>
        </w:rPr>
        <w:t xml:space="preserve"> при доведении до потребителей информации об условиях привлечения денежных средств </w:t>
      </w:r>
      <w:r>
        <w:rPr>
          <w:rFonts w:ascii="Times New Roman" w:hAnsi="Times New Roman"/>
          <w:sz w:val="30"/>
          <w:szCs w:val="30"/>
        </w:rPr>
        <w:lastRenderedPageBreak/>
        <w:t xml:space="preserve">во вклады (депозиты), в том числе в рекламе банковских вкладов (депозитов), иных, чем размер процентов в </w:t>
      </w:r>
      <w:r w:rsidRPr="00AB6044">
        <w:rPr>
          <w:rFonts w:ascii="Times New Roman" w:hAnsi="Times New Roman"/>
          <w:sz w:val="30"/>
          <w:szCs w:val="30"/>
          <w:u w:val="single"/>
        </w:rPr>
        <w:t>числовом выражении</w:t>
      </w:r>
      <w:r>
        <w:rPr>
          <w:rFonts w:ascii="Times New Roman" w:hAnsi="Times New Roman"/>
          <w:sz w:val="30"/>
          <w:szCs w:val="30"/>
        </w:rPr>
        <w:t xml:space="preserve"> (</w:t>
      </w:r>
      <w:r w:rsidRPr="00AB6044">
        <w:rPr>
          <w:rFonts w:ascii="Times New Roman" w:hAnsi="Times New Roman"/>
          <w:sz w:val="30"/>
          <w:szCs w:val="30"/>
          <w:u w:val="single"/>
        </w:rPr>
        <w:t>годовая процентная ставка</w:t>
      </w:r>
      <w:r>
        <w:rPr>
          <w:rFonts w:ascii="Times New Roman" w:hAnsi="Times New Roman"/>
          <w:sz w:val="30"/>
          <w:szCs w:val="30"/>
        </w:rPr>
        <w:t>), выражений доходности (эффективная, базовая, номинальная и иные ставки).</w:t>
      </w:r>
      <w:proofErr w:type="gramEnd"/>
      <w:r>
        <w:rPr>
          <w:rFonts w:ascii="Times New Roman" w:hAnsi="Times New Roman"/>
          <w:sz w:val="30"/>
          <w:szCs w:val="30"/>
        </w:rPr>
        <w:t xml:space="preserve"> Письмо Национального банка от 05.07.2019 № 04-16/621 ”Об исключении недобросовестных практик банков при осуществлении розничных операций“.</w:t>
      </w:r>
    </w:p>
    <w:p w:rsidR="00464B48" w:rsidRDefault="00767ACF" w:rsidP="0046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767ACF">
        <w:rPr>
          <w:rFonts w:ascii="Times New Roman" w:hAnsi="Times New Roman"/>
          <w:sz w:val="30"/>
          <w:szCs w:val="30"/>
        </w:rPr>
        <w:t xml:space="preserve">В </w:t>
      </w:r>
      <w:proofErr w:type="gramStart"/>
      <w:r w:rsidRPr="00767ACF">
        <w:rPr>
          <w:rFonts w:ascii="Times New Roman" w:hAnsi="Times New Roman"/>
          <w:sz w:val="30"/>
          <w:szCs w:val="30"/>
        </w:rPr>
        <w:t>соответствии</w:t>
      </w:r>
      <w:proofErr w:type="gramEnd"/>
      <w:r w:rsidRPr="00767ACF">
        <w:rPr>
          <w:rFonts w:ascii="Times New Roman" w:hAnsi="Times New Roman"/>
          <w:sz w:val="30"/>
          <w:szCs w:val="30"/>
        </w:rPr>
        <w:t xml:space="preserve"> с пунктом 3 статьи 22 Закона Республики Беларусь </w:t>
      </w:r>
      <w:r w:rsidRPr="002A1972">
        <w:rPr>
          <w:rFonts w:ascii="Times New Roman" w:hAnsi="Times New Roman" w:cs="Times New Roman"/>
          <w:sz w:val="30"/>
          <w:szCs w:val="30"/>
        </w:rPr>
        <w:t>”</w:t>
      </w:r>
      <w:r w:rsidRPr="00767ACF">
        <w:rPr>
          <w:rFonts w:ascii="Times New Roman" w:hAnsi="Times New Roman"/>
          <w:sz w:val="30"/>
          <w:szCs w:val="30"/>
        </w:rPr>
        <w:t>О рекламе</w:t>
      </w:r>
      <w:r w:rsidRPr="002A1972">
        <w:rPr>
          <w:rFonts w:ascii="Times New Roman" w:hAnsi="Times New Roman" w:cs="Times New Roman"/>
          <w:sz w:val="30"/>
          <w:szCs w:val="30"/>
        </w:rPr>
        <w:t>“</w:t>
      </w:r>
      <w:r w:rsidRPr="00767ACF">
        <w:rPr>
          <w:rFonts w:ascii="Times New Roman" w:hAnsi="Times New Roman"/>
          <w:sz w:val="30"/>
          <w:szCs w:val="30"/>
        </w:rPr>
        <w:t xml:space="preserve"> реклама о привлечении банками денежных средств во вклад (депозит) должна содержать информацию о </w:t>
      </w:r>
      <w:r w:rsidRPr="00AB6044">
        <w:rPr>
          <w:rFonts w:ascii="Times New Roman" w:hAnsi="Times New Roman"/>
          <w:sz w:val="30"/>
          <w:szCs w:val="30"/>
          <w:u w:val="single"/>
        </w:rPr>
        <w:t>размере</w:t>
      </w:r>
      <w:r w:rsidRPr="00767ACF">
        <w:rPr>
          <w:rFonts w:ascii="Times New Roman" w:hAnsi="Times New Roman"/>
          <w:sz w:val="30"/>
          <w:szCs w:val="30"/>
        </w:rPr>
        <w:t xml:space="preserve"> процентов по вкладу (депозиту).</w:t>
      </w:r>
    </w:p>
    <w:p w:rsidR="00504435" w:rsidRPr="00712514" w:rsidRDefault="00504435" w:rsidP="00504435">
      <w:pPr>
        <w:pStyle w:val="newncpi"/>
        <w:shd w:val="clear" w:color="auto" w:fill="FFFFFF" w:themeFill="background1"/>
        <w:spacing w:before="0" w:beforeAutospacing="0" w:after="0" w:afterAutospacing="0"/>
        <w:ind w:left="709"/>
        <w:jc w:val="both"/>
        <w:rPr>
          <w:sz w:val="30"/>
          <w:szCs w:val="30"/>
        </w:rPr>
      </w:pPr>
    </w:p>
    <w:p w:rsidR="009E0419" w:rsidRPr="00E21027" w:rsidRDefault="009E0419" w:rsidP="006F0458">
      <w:pPr>
        <w:spacing w:after="0" w:line="240" w:lineRule="auto"/>
        <w:jc w:val="center"/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</w:pPr>
      <w:r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t>Тема </w:t>
      </w:r>
      <w:r w:rsidR="00C93E93"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t>4</w:t>
      </w:r>
      <w:r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t xml:space="preserve">. </w:t>
      </w:r>
      <w:r w:rsidR="00AF3A36"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t>Заимствования</w:t>
      </w:r>
      <w:r w:rsidR="00D21B6E"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t>.</w:t>
      </w:r>
    </w:p>
    <w:p w:rsidR="00967369" w:rsidRPr="00F22FAC" w:rsidRDefault="00967369" w:rsidP="009673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22FAC" w:rsidRPr="00F22FAC" w:rsidRDefault="00967369" w:rsidP="00F22F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22FAC">
        <w:rPr>
          <w:rFonts w:ascii="Times New Roman" w:hAnsi="Times New Roman" w:cs="Times New Roman"/>
          <w:b/>
          <w:sz w:val="30"/>
          <w:szCs w:val="30"/>
        </w:rPr>
        <w:t xml:space="preserve">Вопрос </w:t>
      </w:r>
      <w:r w:rsidR="001C3A58" w:rsidRPr="00F22FAC">
        <w:rPr>
          <w:rFonts w:ascii="Times New Roman" w:hAnsi="Times New Roman" w:cs="Times New Roman"/>
          <w:b/>
          <w:sz w:val="30"/>
          <w:szCs w:val="30"/>
        </w:rPr>
        <w:t>10</w:t>
      </w:r>
      <w:r w:rsidRPr="00F22FAC">
        <w:rPr>
          <w:rFonts w:ascii="Times New Roman" w:hAnsi="Times New Roman" w:cs="Times New Roman"/>
          <w:b/>
          <w:sz w:val="30"/>
          <w:szCs w:val="30"/>
        </w:rPr>
        <w:t xml:space="preserve"> (</w:t>
      </w:r>
      <w:r w:rsidR="00D04AD1" w:rsidRPr="00F22FAC">
        <w:rPr>
          <w:rFonts w:ascii="Times New Roman" w:hAnsi="Times New Roman" w:cs="Times New Roman"/>
          <w:b/>
          <w:sz w:val="30"/>
          <w:szCs w:val="30"/>
        </w:rPr>
        <w:t>4</w:t>
      </w:r>
      <w:r w:rsidRPr="00F22FAC">
        <w:rPr>
          <w:rFonts w:ascii="Times New Roman" w:hAnsi="Times New Roman" w:cs="Times New Roman"/>
          <w:b/>
          <w:sz w:val="30"/>
          <w:szCs w:val="30"/>
        </w:rPr>
        <w:t xml:space="preserve"> балла).</w:t>
      </w:r>
      <w:r w:rsidRPr="00F22FAC">
        <w:rPr>
          <w:rFonts w:ascii="Times New Roman" w:hAnsi="Times New Roman" w:cs="Times New Roman"/>
          <w:sz w:val="30"/>
          <w:szCs w:val="30"/>
        </w:rPr>
        <w:t xml:space="preserve"> </w:t>
      </w:r>
      <w:r w:rsidR="00F22FAC" w:rsidRPr="00F22FAC">
        <w:rPr>
          <w:rFonts w:ascii="Times New Roman" w:hAnsi="Times New Roman" w:cs="Times New Roman"/>
          <w:sz w:val="30"/>
          <w:szCs w:val="30"/>
        </w:rPr>
        <w:t>Может ли кредитополучатель после заключения кредитного договора отказаться от получения кредита в полной сумме или ее части?</w:t>
      </w:r>
    </w:p>
    <w:p w:rsidR="00F22FAC" w:rsidRPr="00F22FAC" w:rsidRDefault="00F22FAC" w:rsidP="00DA1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22FAC" w:rsidRPr="00F22FAC" w:rsidRDefault="00F22FAC" w:rsidP="006A5505">
      <w:pPr>
        <w:pStyle w:val="newncpi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F22FAC">
        <w:rPr>
          <w:sz w:val="30"/>
          <w:szCs w:val="30"/>
        </w:rPr>
        <w:t>Не может.</w:t>
      </w:r>
    </w:p>
    <w:p w:rsidR="00F22FAC" w:rsidRPr="00F22FAC" w:rsidRDefault="00F22FAC" w:rsidP="006A5505">
      <w:pPr>
        <w:pStyle w:val="newncpi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F22FAC">
        <w:rPr>
          <w:sz w:val="30"/>
          <w:szCs w:val="30"/>
        </w:rPr>
        <w:t>Может, если иное не предусмотрено законодательством Республики Беларусь или кредитным договором, уведомив об этом кредитодателя до установленного в договоре срока предоставления кредита.</w:t>
      </w:r>
    </w:p>
    <w:p w:rsidR="00F22FAC" w:rsidRPr="00F22FAC" w:rsidRDefault="00F22FAC" w:rsidP="006A5505">
      <w:pPr>
        <w:pStyle w:val="newncpi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F22FAC">
        <w:rPr>
          <w:sz w:val="30"/>
          <w:szCs w:val="30"/>
        </w:rPr>
        <w:t>Может, не уведомляя об этом кредитодателя.</w:t>
      </w:r>
    </w:p>
    <w:p w:rsidR="00F22FAC" w:rsidRPr="00F22FAC" w:rsidRDefault="00F22FAC" w:rsidP="00F22FAC">
      <w:pPr>
        <w:pStyle w:val="newncpi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</w:p>
    <w:p w:rsidR="00F22FAC" w:rsidRPr="00F22FAC" w:rsidRDefault="00967369" w:rsidP="00BF789A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0" w:firstLine="709"/>
        <w:jc w:val="both"/>
        <w:rPr>
          <w:lang w:val="ru-RU"/>
        </w:rPr>
      </w:pPr>
      <w:r w:rsidRPr="00F22FAC">
        <w:rPr>
          <w:b/>
          <w:lang w:val="ru-RU"/>
        </w:rPr>
        <w:t xml:space="preserve">Ответ номер </w:t>
      </w:r>
      <w:r w:rsidR="00427F8E" w:rsidRPr="00F22FAC">
        <w:rPr>
          <w:b/>
          <w:lang w:val="ru-RU"/>
        </w:rPr>
        <w:t>2</w:t>
      </w:r>
      <w:r w:rsidRPr="00F22FAC">
        <w:rPr>
          <w:b/>
          <w:lang w:val="ru-RU"/>
        </w:rPr>
        <w:t>.</w:t>
      </w:r>
      <w:r w:rsidRPr="00F22FAC">
        <w:rPr>
          <w:lang w:val="ru-RU"/>
        </w:rPr>
        <w:t xml:space="preserve"> </w:t>
      </w:r>
      <w:r w:rsidR="00F22FAC" w:rsidRPr="00F22FAC">
        <w:rPr>
          <w:lang w:val="ru-RU"/>
        </w:rPr>
        <w:t>Может, если иное не предусмотрено законодательством Республики Беларусь или кредитным договором, уведомив об этом кредитодателя до установленного в договоре срока предоставления кредита.</w:t>
      </w:r>
    </w:p>
    <w:p w:rsidR="00F22FAC" w:rsidRPr="00F22FAC" w:rsidRDefault="00F22FAC" w:rsidP="00BF789A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0" w:firstLine="709"/>
        <w:jc w:val="both"/>
        <w:rPr>
          <w:lang w:val="ru-RU"/>
        </w:rPr>
      </w:pPr>
      <w:r w:rsidRPr="00F22FAC">
        <w:rPr>
          <w:lang w:val="ru-RU"/>
        </w:rPr>
        <w:t>Согласно статье 142 Банковского кодекса</w:t>
      </w:r>
      <w:r w:rsidRPr="00F22FAC">
        <w:rPr>
          <w:rStyle w:val="name"/>
          <w:lang w:val="ru-RU"/>
        </w:rPr>
        <w:t xml:space="preserve"> </w:t>
      </w:r>
      <w:r w:rsidR="008E0471" w:rsidRPr="00FB22DA">
        <w:rPr>
          <w:lang w:val="ru-RU"/>
        </w:rPr>
        <w:t xml:space="preserve">Республики Беларусь </w:t>
      </w:r>
      <w:r w:rsidRPr="00F22FAC">
        <w:rPr>
          <w:rStyle w:val="name"/>
          <w:lang w:val="ru-RU"/>
        </w:rPr>
        <w:t xml:space="preserve">от </w:t>
      </w:r>
      <w:r w:rsidRPr="00F22FAC">
        <w:rPr>
          <w:lang w:val="ru-RU"/>
        </w:rPr>
        <w:t>25.10.2000 №</w:t>
      </w:r>
      <w:r w:rsidRPr="00F22FAC">
        <w:t> </w:t>
      </w:r>
      <w:r w:rsidRPr="00F22FAC">
        <w:rPr>
          <w:lang w:val="ru-RU"/>
        </w:rPr>
        <w:t>441-З после заключения кредитного договора кредитополучатель вправе, если иное не предусмотрено законодательством РБ или кредитным договором, отказаться от получения кредита в полной сумме или ее части, уведомив об этом кредитодателя до установленного в договоре срока предоставления кредита.</w:t>
      </w:r>
    </w:p>
    <w:p w:rsidR="00BF789A" w:rsidRPr="00DA170B" w:rsidRDefault="00BF789A" w:rsidP="009C25D8">
      <w:pPr>
        <w:pStyle w:val="a9"/>
        <w:ind w:left="0" w:firstLine="709"/>
        <w:jc w:val="both"/>
        <w:rPr>
          <w:bCs/>
          <w:lang w:val="ru-RU"/>
        </w:rPr>
      </w:pPr>
    </w:p>
    <w:p w:rsidR="004D2DAE" w:rsidRPr="004D7A47" w:rsidRDefault="00AD24F0" w:rsidP="004D2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D2DAE">
        <w:rPr>
          <w:rFonts w:ascii="Times New Roman" w:hAnsi="Times New Roman" w:cs="Times New Roman"/>
          <w:b/>
          <w:bCs/>
          <w:sz w:val="30"/>
          <w:szCs w:val="30"/>
        </w:rPr>
        <w:t xml:space="preserve">Вопрос </w:t>
      </w:r>
      <w:r w:rsidR="001C3A58" w:rsidRPr="004D2DAE">
        <w:rPr>
          <w:rFonts w:ascii="Times New Roman" w:hAnsi="Times New Roman" w:cs="Times New Roman"/>
          <w:b/>
          <w:bCs/>
          <w:sz w:val="30"/>
          <w:szCs w:val="30"/>
        </w:rPr>
        <w:t>11</w:t>
      </w:r>
      <w:r w:rsidRPr="004D2DAE">
        <w:rPr>
          <w:rFonts w:ascii="Times New Roman" w:hAnsi="Times New Roman" w:cs="Times New Roman"/>
          <w:b/>
          <w:sz w:val="30"/>
          <w:szCs w:val="30"/>
        </w:rPr>
        <w:t xml:space="preserve"> (</w:t>
      </w:r>
      <w:r w:rsidR="004D2DAE" w:rsidRPr="004D2DAE">
        <w:rPr>
          <w:rFonts w:ascii="Times New Roman" w:hAnsi="Times New Roman" w:cs="Times New Roman"/>
          <w:b/>
          <w:sz w:val="30"/>
          <w:szCs w:val="30"/>
        </w:rPr>
        <w:t>3</w:t>
      </w:r>
      <w:r w:rsidR="00771CF3" w:rsidRPr="004D2DAE">
        <w:rPr>
          <w:rFonts w:ascii="Times New Roman" w:hAnsi="Times New Roman" w:cs="Times New Roman"/>
          <w:b/>
          <w:sz w:val="30"/>
          <w:szCs w:val="30"/>
        </w:rPr>
        <w:t xml:space="preserve"> балл</w:t>
      </w:r>
      <w:r w:rsidR="00A91686" w:rsidRPr="004D2DAE">
        <w:rPr>
          <w:rFonts w:ascii="Times New Roman" w:hAnsi="Times New Roman" w:cs="Times New Roman"/>
          <w:b/>
          <w:sz w:val="30"/>
          <w:szCs w:val="30"/>
        </w:rPr>
        <w:t>а</w:t>
      </w:r>
      <w:r w:rsidRPr="004D2DAE">
        <w:rPr>
          <w:rFonts w:ascii="Times New Roman" w:hAnsi="Times New Roman" w:cs="Times New Roman"/>
          <w:b/>
          <w:sz w:val="30"/>
          <w:szCs w:val="30"/>
        </w:rPr>
        <w:t>).</w:t>
      </w:r>
      <w:r w:rsidRPr="004D2DAE">
        <w:rPr>
          <w:rFonts w:ascii="Times New Roman" w:hAnsi="Times New Roman" w:cs="Times New Roman"/>
          <w:sz w:val="30"/>
          <w:szCs w:val="30"/>
        </w:rPr>
        <w:t xml:space="preserve"> </w:t>
      </w:r>
      <w:r w:rsidR="004D2DAE" w:rsidRPr="004D7A47">
        <w:rPr>
          <w:rFonts w:ascii="Times New Roman" w:hAnsi="Times New Roman" w:cs="Times New Roman"/>
          <w:sz w:val="30"/>
          <w:szCs w:val="30"/>
        </w:rPr>
        <w:t>Днем предоставления кредита считается:</w:t>
      </w:r>
    </w:p>
    <w:p w:rsidR="004D2DAE" w:rsidRPr="004D7A47" w:rsidRDefault="004D2DAE" w:rsidP="00DA1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D2DAE" w:rsidRPr="00D06430" w:rsidRDefault="004D2DAE" w:rsidP="006A550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6430">
        <w:rPr>
          <w:rFonts w:ascii="Times New Roman" w:hAnsi="Times New Roman" w:cs="Times New Roman"/>
          <w:sz w:val="30"/>
          <w:szCs w:val="30"/>
        </w:rPr>
        <w:t>День, в который сумма кредита зачислена на счет кредитополучателя, либо выдана кредитополучателю наличными денежными средствами.</w:t>
      </w:r>
    </w:p>
    <w:p w:rsidR="004D2DAE" w:rsidRPr="00D06430" w:rsidRDefault="004D2DAE" w:rsidP="006A550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6430">
        <w:rPr>
          <w:rFonts w:ascii="Times New Roman" w:hAnsi="Times New Roman" w:cs="Times New Roman"/>
          <w:sz w:val="30"/>
          <w:szCs w:val="30"/>
        </w:rPr>
        <w:lastRenderedPageBreak/>
        <w:t>День, в который кредитополучатель подписал в банке свой кредитный договор.</w:t>
      </w:r>
    </w:p>
    <w:p w:rsidR="004D2DAE" w:rsidRPr="00D06430" w:rsidRDefault="004D2DAE" w:rsidP="006A550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6430">
        <w:rPr>
          <w:rFonts w:ascii="Times New Roman" w:hAnsi="Times New Roman" w:cs="Times New Roman"/>
          <w:sz w:val="30"/>
          <w:szCs w:val="30"/>
        </w:rPr>
        <w:t>День, в который банк запросил кредитный отчет и дал положительный ответ кредитополучателю для заключения кредитного договора.</w:t>
      </w:r>
    </w:p>
    <w:p w:rsidR="004D2DAE" w:rsidRPr="00DA170B" w:rsidRDefault="004D2DAE" w:rsidP="00DA1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5606B" w:rsidRDefault="004D2DAE" w:rsidP="00D06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D7A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Ответ номер 1</w:t>
      </w:r>
      <w:r w:rsidRPr="004D7A4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  <w:r w:rsidRPr="004D7A47">
        <w:rPr>
          <w:rFonts w:ascii="Times New Roman" w:hAnsi="Times New Roman" w:cs="Times New Roman"/>
          <w:sz w:val="30"/>
          <w:szCs w:val="30"/>
        </w:rPr>
        <w:t xml:space="preserve"> Днем предоставления кредита считается день, в который сумма кредита зачислена на счет кредитополучателя, либо перечислена банком в оплату расчетных документов, представленных кредитополучателем, либо использована в соответствии с указаниями кредитополучателя, либо выдана кредитополучателю</w:t>
      </w:r>
      <w:r w:rsidR="0075606B">
        <w:rPr>
          <w:rFonts w:ascii="Times New Roman" w:hAnsi="Times New Roman" w:cs="Times New Roman"/>
          <w:sz w:val="30"/>
          <w:szCs w:val="30"/>
        </w:rPr>
        <w:t xml:space="preserve"> наличными денежными средствами.</w:t>
      </w:r>
    </w:p>
    <w:p w:rsidR="004D2DAE" w:rsidRPr="004D7A47" w:rsidRDefault="004D2DAE" w:rsidP="00D06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D7A47">
        <w:rPr>
          <w:rFonts w:ascii="Times New Roman" w:hAnsi="Times New Roman" w:cs="Times New Roman"/>
          <w:sz w:val="30"/>
          <w:szCs w:val="30"/>
        </w:rPr>
        <w:t>Статья 138 Банковского кодекса Республики Беларусь.</w:t>
      </w:r>
    </w:p>
    <w:p w:rsidR="004D2DAE" w:rsidRPr="004D7A47" w:rsidRDefault="004D2DAE" w:rsidP="004D2D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A20C9" w:rsidRPr="00FA20C9" w:rsidRDefault="000B0CDB" w:rsidP="00787B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87BD4">
        <w:rPr>
          <w:rFonts w:ascii="Times New Roman" w:hAnsi="Times New Roman" w:cs="Times New Roman"/>
          <w:b/>
          <w:bCs/>
          <w:sz w:val="30"/>
          <w:szCs w:val="30"/>
        </w:rPr>
        <w:t xml:space="preserve">Вопрос </w:t>
      </w:r>
      <w:r w:rsidR="00092B60" w:rsidRPr="00787BD4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="001C3A58" w:rsidRPr="00787BD4">
        <w:rPr>
          <w:rFonts w:ascii="Times New Roman" w:hAnsi="Times New Roman" w:cs="Times New Roman"/>
          <w:b/>
          <w:bCs/>
          <w:sz w:val="30"/>
          <w:szCs w:val="30"/>
        </w:rPr>
        <w:t>2</w:t>
      </w:r>
      <w:r w:rsidRPr="00787BD4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0609E2" w:rsidRPr="00787BD4">
        <w:rPr>
          <w:rFonts w:ascii="Times New Roman" w:eastAsia="Calibri" w:hAnsi="Times New Roman" w:cs="Times New Roman"/>
          <w:b/>
          <w:sz w:val="30"/>
          <w:szCs w:val="30"/>
        </w:rPr>
        <w:t>(</w:t>
      </w:r>
      <w:r w:rsidR="00FA20C9" w:rsidRPr="00787BD4">
        <w:rPr>
          <w:rFonts w:ascii="Times New Roman" w:eastAsia="Calibri" w:hAnsi="Times New Roman" w:cs="Times New Roman"/>
          <w:b/>
          <w:sz w:val="30"/>
          <w:szCs w:val="30"/>
        </w:rPr>
        <w:t>3</w:t>
      </w:r>
      <w:r w:rsidRPr="00787BD4">
        <w:rPr>
          <w:rFonts w:ascii="Times New Roman" w:eastAsia="Calibri" w:hAnsi="Times New Roman" w:cs="Times New Roman"/>
          <w:b/>
          <w:sz w:val="30"/>
          <w:szCs w:val="30"/>
        </w:rPr>
        <w:t xml:space="preserve"> балл</w:t>
      </w:r>
      <w:r w:rsidR="00A91686" w:rsidRPr="00787BD4">
        <w:rPr>
          <w:rFonts w:ascii="Times New Roman" w:eastAsia="Calibri" w:hAnsi="Times New Roman" w:cs="Times New Roman"/>
          <w:b/>
          <w:sz w:val="30"/>
          <w:szCs w:val="30"/>
        </w:rPr>
        <w:t>а</w:t>
      </w:r>
      <w:r w:rsidRPr="00787BD4">
        <w:rPr>
          <w:rFonts w:ascii="Times New Roman" w:eastAsia="Calibri" w:hAnsi="Times New Roman" w:cs="Times New Roman"/>
          <w:b/>
          <w:sz w:val="30"/>
          <w:szCs w:val="30"/>
        </w:rPr>
        <w:t>).</w:t>
      </w:r>
      <w:r w:rsidRPr="00787BD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FA20C9" w:rsidRPr="00787BD4">
        <w:rPr>
          <w:rFonts w:ascii="Times New Roman" w:hAnsi="Times New Roman" w:cs="Times New Roman"/>
          <w:sz w:val="30"/>
          <w:szCs w:val="30"/>
        </w:rPr>
        <w:t xml:space="preserve">Для обеспечения исполнения обязательств по </w:t>
      </w:r>
      <w:r w:rsidR="00FA20C9" w:rsidRPr="00FA20C9">
        <w:rPr>
          <w:rFonts w:ascii="Times New Roman" w:hAnsi="Times New Roman" w:cs="Times New Roman"/>
          <w:sz w:val="30"/>
          <w:szCs w:val="30"/>
        </w:rPr>
        <w:t>кредитному договору кредитополучатель или третье лицо могут передать кредитодателю денежные средства в белорусских рублях либо в иностранной валюте (гарантийный депозит денег). Обязан ли банк начислять проценты на гарантийный депозит денег?</w:t>
      </w:r>
    </w:p>
    <w:p w:rsidR="00FA20C9" w:rsidRPr="004D7A47" w:rsidRDefault="00FA20C9" w:rsidP="00DA1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A20C9" w:rsidRPr="00D06430" w:rsidRDefault="00FA20C9" w:rsidP="006A550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6430">
        <w:rPr>
          <w:rFonts w:ascii="Times New Roman" w:hAnsi="Times New Roman" w:cs="Times New Roman"/>
          <w:sz w:val="30"/>
          <w:szCs w:val="30"/>
        </w:rPr>
        <w:t>Обязан.</w:t>
      </w:r>
    </w:p>
    <w:p w:rsidR="00FA20C9" w:rsidRPr="00D06430" w:rsidRDefault="00FA20C9" w:rsidP="006A550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06430">
        <w:rPr>
          <w:rFonts w:ascii="Times New Roman" w:hAnsi="Times New Roman" w:cs="Times New Roman"/>
          <w:sz w:val="30"/>
          <w:szCs w:val="30"/>
        </w:rPr>
        <w:t>Обязан</w:t>
      </w:r>
      <w:proofErr w:type="gramEnd"/>
      <w:r w:rsidRPr="00D06430">
        <w:rPr>
          <w:rFonts w:ascii="Times New Roman" w:hAnsi="Times New Roman" w:cs="Times New Roman"/>
          <w:sz w:val="30"/>
          <w:szCs w:val="30"/>
        </w:rPr>
        <w:t>, в размере ставки до востребования.</w:t>
      </w:r>
    </w:p>
    <w:p w:rsidR="00FA20C9" w:rsidRPr="00D06430" w:rsidRDefault="00FA20C9" w:rsidP="006A550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6430">
        <w:rPr>
          <w:rFonts w:ascii="Times New Roman" w:hAnsi="Times New Roman" w:cs="Times New Roman"/>
          <w:sz w:val="30"/>
          <w:szCs w:val="30"/>
        </w:rPr>
        <w:t xml:space="preserve">Не </w:t>
      </w:r>
      <w:proofErr w:type="gramStart"/>
      <w:r w:rsidRPr="00D06430">
        <w:rPr>
          <w:rFonts w:ascii="Times New Roman" w:hAnsi="Times New Roman" w:cs="Times New Roman"/>
          <w:sz w:val="30"/>
          <w:szCs w:val="30"/>
        </w:rPr>
        <w:t>обязан</w:t>
      </w:r>
      <w:proofErr w:type="gramEnd"/>
      <w:r w:rsidRPr="00D06430">
        <w:rPr>
          <w:rFonts w:ascii="Times New Roman" w:hAnsi="Times New Roman" w:cs="Times New Roman"/>
          <w:sz w:val="30"/>
          <w:szCs w:val="30"/>
        </w:rPr>
        <w:t>, если иное не предусмотрено договором.</w:t>
      </w:r>
    </w:p>
    <w:p w:rsidR="00FA20C9" w:rsidRPr="004D7A47" w:rsidRDefault="00FA20C9" w:rsidP="00FA2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A20C9" w:rsidRDefault="003A335F" w:rsidP="003A3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20C9">
        <w:rPr>
          <w:rFonts w:ascii="Times New Roman" w:hAnsi="Times New Roman" w:cs="Times New Roman"/>
          <w:b/>
          <w:sz w:val="30"/>
          <w:szCs w:val="30"/>
        </w:rPr>
        <w:t>Ответ номер 3</w:t>
      </w:r>
      <w:r w:rsidRPr="00FA20C9">
        <w:rPr>
          <w:rFonts w:ascii="Times New Roman" w:hAnsi="Times New Roman" w:cs="Times New Roman"/>
          <w:sz w:val="30"/>
          <w:szCs w:val="30"/>
        </w:rPr>
        <w:t xml:space="preserve">. </w:t>
      </w:r>
      <w:r w:rsidR="00FA20C9" w:rsidRPr="00FA20C9">
        <w:rPr>
          <w:rFonts w:ascii="Times New Roman" w:hAnsi="Times New Roman" w:cs="Times New Roman"/>
          <w:sz w:val="30"/>
          <w:szCs w:val="30"/>
        </w:rPr>
        <w:t xml:space="preserve">Не </w:t>
      </w:r>
      <w:proofErr w:type="gramStart"/>
      <w:r w:rsidR="00FA20C9" w:rsidRPr="00FA20C9">
        <w:rPr>
          <w:rFonts w:ascii="Times New Roman" w:hAnsi="Times New Roman" w:cs="Times New Roman"/>
          <w:sz w:val="30"/>
          <w:szCs w:val="30"/>
        </w:rPr>
        <w:t>обязан</w:t>
      </w:r>
      <w:proofErr w:type="gramEnd"/>
      <w:r w:rsidR="00FA20C9" w:rsidRPr="00FA20C9">
        <w:rPr>
          <w:rFonts w:ascii="Times New Roman" w:hAnsi="Times New Roman" w:cs="Times New Roman"/>
          <w:sz w:val="30"/>
          <w:szCs w:val="30"/>
        </w:rPr>
        <w:t xml:space="preserve">, если иное не предусмотрено </w:t>
      </w:r>
      <w:r w:rsidR="00FA20C9" w:rsidRPr="004D7A47">
        <w:rPr>
          <w:rFonts w:ascii="Times New Roman" w:hAnsi="Times New Roman" w:cs="Times New Roman"/>
          <w:sz w:val="30"/>
          <w:szCs w:val="30"/>
        </w:rPr>
        <w:t>договором.</w:t>
      </w:r>
    </w:p>
    <w:p w:rsidR="00FA20C9" w:rsidRDefault="00FA20C9" w:rsidP="003A3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7A47">
        <w:rPr>
          <w:rFonts w:ascii="Times New Roman" w:hAnsi="Times New Roman" w:cs="Times New Roman"/>
          <w:sz w:val="30"/>
          <w:szCs w:val="30"/>
        </w:rPr>
        <w:t>Согласно статье 148 Банковского кодекса</w:t>
      </w:r>
      <w:r w:rsidRPr="004D7A47">
        <w:rPr>
          <w:rStyle w:val="name"/>
          <w:rFonts w:ascii="Times New Roman" w:hAnsi="Times New Roman" w:cs="Times New Roman"/>
          <w:sz w:val="30"/>
          <w:szCs w:val="30"/>
        </w:rPr>
        <w:t xml:space="preserve"> </w:t>
      </w:r>
      <w:r w:rsidR="00FB22DA">
        <w:rPr>
          <w:rFonts w:ascii="Times New Roman" w:eastAsia="Calibri" w:hAnsi="Times New Roman" w:cs="Times New Roman"/>
          <w:sz w:val="30"/>
          <w:szCs w:val="30"/>
        </w:rPr>
        <w:t xml:space="preserve">Республики Беларусь </w:t>
      </w:r>
      <w:r w:rsidRPr="004D7A47">
        <w:rPr>
          <w:rStyle w:val="name"/>
          <w:rFonts w:ascii="Times New Roman" w:hAnsi="Times New Roman" w:cs="Times New Roman"/>
          <w:sz w:val="30"/>
          <w:szCs w:val="30"/>
        </w:rPr>
        <w:t xml:space="preserve"> от </w:t>
      </w:r>
      <w:r w:rsidRPr="004D7A47">
        <w:rPr>
          <w:rFonts w:ascii="Times New Roman" w:hAnsi="Times New Roman" w:cs="Times New Roman"/>
          <w:sz w:val="30"/>
          <w:szCs w:val="30"/>
        </w:rPr>
        <w:t>25 октября 2000 г. № 441-З для обеспечения исполнения обязательств по кредитному договору кредитополучатель или третье лицо могут передать кредитодателю денежные средства в белорусских рублях либо в иностранной валюте. На гарантийный депозит денег проценты не начисляются, если иное не предусмотрено договором.</w:t>
      </w:r>
    </w:p>
    <w:p w:rsidR="005D775E" w:rsidRPr="00FA20C9" w:rsidRDefault="005D775E" w:rsidP="005815B2">
      <w:pPr>
        <w:autoSpaceDE w:val="0"/>
        <w:autoSpaceDN w:val="0"/>
        <w:adjustRightInd w:val="0"/>
        <w:spacing w:after="0" w:line="240" w:lineRule="auto"/>
        <w:ind w:left="57" w:firstLine="651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E0419" w:rsidRDefault="009E0419" w:rsidP="006F0458">
      <w:pPr>
        <w:spacing w:after="0" w:line="240" w:lineRule="auto"/>
        <w:jc w:val="center"/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</w:pPr>
      <w:r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t xml:space="preserve">Тема </w:t>
      </w:r>
      <w:r w:rsidR="00C93E93"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t>5</w:t>
      </w:r>
      <w:r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t>.</w:t>
      </w:r>
      <w:r w:rsidR="00C93E93"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t xml:space="preserve"> </w:t>
      </w:r>
      <w:r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t xml:space="preserve">Цифровой </w:t>
      </w:r>
      <w:proofErr w:type="spellStart"/>
      <w:r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t>банкинг</w:t>
      </w:r>
      <w:proofErr w:type="spellEnd"/>
      <w:r w:rsidR="00272C82"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t>.</w:t>
      </w:r>
    </w:p>
    <w:p w:rsidR="0041227F" w:rsidRPr="0041227F" w:rsidRDefault="0041227F" w:rsidP="009E0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B28EB" w:rsidRDefault="00DB28EB" w:rsidP="00DB28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Cs/>
          <w:sz w:val="30"/>
          <w:szCs w:val="30"/>
          <w:lang w:eastAsia="en-US"/>
        </w:rPr>
      </w:pPr>
      <w:r w:rsidRPr="000012B9">
        <w:rPr>
          <w:b/>
          <w:sz w:val="30"/>
          <w:szCs w:val="30"/>
        </w:rPr>
        <w:t>Вопрос 1</w:t>
      </w:r>
      <w:r w:rsidR="00294102">
        <w:rPr>
          <w:b/>
          <w:sz w:val="30"/>
          <w:szCs w:val="30"/>
        </w:rPr>
        <w:t>3</w:t>
      </w:r>
      <w:r w:rsidRPr="000012B9">
        <w:rPr>
          <w:b/>
          <w:sz w:val="30"/>
          <w:szCs w:val="30"/>
        </w:rPr>
        <w:t xml:space="preserve"> (</w:t>
      </w:r>
      <w:r>
        <w:rPr>
          <w:b/>
          <w:sz w:val="30"/>
          <w:szCs w:val="30"/>
        </w:rPr>
        <w:t>3</w:t>
      </w:r>
      <w:r w:rsidRPr="000012B9">
        <w:rPr>
          <w:b/>
          <w:sz w:val="30"/>
          <w:szCs w:val="30"/>
        </w:rPr>
        <w:t xml:space="preserve"> балла). </w:t>
      </w:r>
      <w:r w:rsidRPr="000012B9">
        <w:rPr>
          <w:rFonts w:eastAsiaTheme="minorHAnsi"/>
          <w:bCs/>
          <w:sz w:val="30"/>
          <w:szCs w:val="30"/>
          <w:lang w:eastAsia="en-US"/>
        </w:rPr>
        <w:t>Что такое CVV/CVC код?</w:t>
      </w:r>
    </w:p>
    <w:p w:rsidR="00DB28EB" w:rsidRPr="000012B9" w:rsidRDefault="00DB28EB" w:rsidP="00DB28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Cs/>
          <w:sz w:val="30"/>
          <w:szCs w:val="30"/>
          <w:lang w:eastAsia="en-US"/>
        </w:rPr>
      </w:pPr>
    </w:p>
    <w:p w:rsidR="00DB28EB" w:rsidRPr="00FC6D1F" w:rsidRDefault="00DB28EB" w:rsidP="00DB28EB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6D1F">
        <w:rPr>
          <w:rFonts w:ascii="Times New Roman" w:hAnsi="Times New Roman" w:cs="Times New Roman"/>
          <w:sz w:val="30"/>
          <w:szCs w:val="30"/>
        </w:rPr>
        <w:t>Код для проверки подлинности карты при оплате через Интернет, как правило, расположенный на обратной стороне карты.</w:t>
      </w:r>
    </w:p>
    <w:p w:rsidR="00DB28EB" w:rsidRPr="000012B9" w:rsidRDefault="00DB28EB" w:rsidP="00DB28EB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12B9">
        <w:rPr>
          <w:rFonts w:ascii="Times New Roman" w:hAnsi="Times New Roman" w:cs="Times New Roman"/>
          <w:sz w:val="30"/>
          <w:szCs w:val="30"/>
        </w:rPr>
        <w:t xml:space="preserve">Код, который приходит посредством СМС для входа в </w:t>
      </w:r>
      <w:proofErr w:type="spellStart"/>
      <w:r w:rsidRPr="000012B9">
        <w:rPr>
          <w:rFonts w:ascii="Times New Roman" w:hAnsi="Times New Roman" w:cs="Times New Roman"/>
          <w:sz w:val="30"/>
          <w:szCs w:val="30"/>
        </w:rPr>
        <w:t>Интернет-банкинг</w:t>
      </w:r>
      <w:proofErr w:type="spellEnd"/>
      <w:r w:rsidRPr="000012B9">
        <w:rPr>
          <w:rFonts w:ascii="Times New Roman" w:hAnsi="Times New Roman" w:cs="Times New Roman"/>
          <w:sz w:val="30"/>
          <w:szCs w:val="30"/>
        </w:rPr>
        <w:t>.</w:t>
      </w:r>
    </w:p>
    <w:p w:rsidR="00DB28EB" w:rsidRPr="000012B9" w:rsidRDefault="00DB28EB" w:rsidP="00DB28EB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12B9">
        <w:rPr>
          <w:rFonts w:ascii="Times New Roman" w:hAnsi="Times New Roman" w:cs="Times New Roman"/>
          <w:sz w:val="30"/>
          <w:szCs w:val="30"/>
        </w:rPr>
        <w:lastRenderedPageBreak/>
        <w:t>Четырехзначный код, который предоставляется банком при получении карты в отдельном конверте.</w:t>
      </w:r>
    </w:p>
    <w:p w:rsidR="00DB28EB" w:rsidRPr="000012B9" w:rsidRDefault="00DB28EB" w:rsidP="00DB28E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DB28EB" w:rsidRPr="000012B9" w:rsidRDefault="00DB28EB" w:rsidP="00DB2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012B9">
        <w:rPr>
          <w:rFonts w:ascii="Times New Roman" w:eastAsia="Times New Roman" w:hAnsi="Times New Roman" w:cs="Times New Roman"/>
          <w:b/>
          <w:sz w:val="30"/>
          <w:szCs w:val="30"/>
        </w:rPr>
        <w:t xml:space="preserve">Ответ номер 1. </w:t>
      </w:r>
      <w:r w:rsidRPr="000012B9">
        <w:rPr>
          <w:rFonts w:ascii="Times New Roman" w:eastAsia="Times New Roman" w:hAnsi="Times New Roman" w:cs="Times New Roman"/>
          <w:sz w:val="30"/>
          <w:szCs w:val="30"/>
        </w:rPr>
        <w:t>CVV/CVC код – код для проверки подлинности карты при оплате через Интернет, как правило, расположенный на оборотной стороне карты.</w:t>
      </w:r>
    </w:p>
    <w:p w:rsidR="00DB28EB" w:rsidRDefault="00DB28EB" w:rsidP="00DB28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88502D" w:rsidRPr="00813D33" w:rsidRDefault="0088502D" w:rsidP="00AC49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13D33">
        <w:rPr>
          <w:rFonts w:ascii="Times New Roman" w:hAnsi="Times New Roman" w:cs="Times New Roman"/>
          <w:b/>
          <w:bCs/>
          <w:sz w:val="30"/>
          <w:szCs w:val="30"/>
        </w:rPr>
        <w:t>Вопрос 14 (</w:t>
      </w:r>
      <w:r w:rsidR="004106CD">
        <w:rPr>
          <w:rFonts w:ascii="Times New Roman" w:hAnsi="Times New Roman" w:cs="Times New Roman"/>
          <w:b/>
          <w:bCs/>
          <w:sz w:val="30"/>
          <w:szCs w:val="30"/>
        </w:rPr>
        <w:t>3</w:t>
      </w:r>
      <w:r w:rsidRPr="00813D33">
        <w:rPr>
          <w:rFonts w:ascii="Times New Roman" w:hAnsi="Times New Roman" w:cs="Times New Roman"/>
          <w:b/>
          <w:bCs/>
          <w:sz w:val="30"/>
          <w:szCs w:val="30"/>
        </w:rPr>
        <w:t xml:space="preserve"> балла). </w:t>
      </w:r>
      <w:r w:rsidRPr="00813D33">
        <w:rPr>
          <w:rFonts w:ascii="Times New Roman" w:hAnsi="Times New Roman" w:cs="Times New Roman"/>
          <w:bCs/>
          <w:sz w:val="30"/>
          <w:szCs w:val="30"/>
        </w:rPr>
        <w:t xml:space="preserve">Что такое </w:t>
      </w:r>
      <w:proofErr w:type="spellStart"/>
      <w:r w:rsidRPr="00813D33">
        <w:rPr>
          <w:rFonts w:ascii="Times New Roman" w:hAnsi="Times New Roman" w:cs="Times New Roman"/>
          <w:bCs/>
          <w:sz w:val="30"/>
          <w:szCs w:val="30"/>
        </w:rPr>
        <w:t>блокчейн</w:t>
      </w:r>
      <w:proofErr w:type="spellEnd"/>
      <w:r w:rsidRPr="00813D33">
        <w:rPr>
          <w:rFonts w:ascii="Times New Roman" w:hAnsi="Times New Roman" w:cs="Times New Roman"/>
          <w:bCs/>
          <w:sz w:val="30"/>
          <w:szCs w:val="30"/>
        </w:rPr>
        <w:t>?</w:t>
      </w:r>
    </w:p>
    <w:p w:rsidR="0088502D" w:rsidRPr="00813D33" w:rsidRDefault="0088502D" w:rsidP="0088502D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88502D" w:rsidRPr="00813D33" w:rsidRDefault="0088502D" w:rsidP="006A5505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3D33">
        <w:rPr>
          <w:rFonts w:ascii="Times New Roman" w:hAnsi="Times New Roman" w:cs="Times New Roman"/>
          <w:sz w:val="30"/>
          <w:szCs w:val="30"/>
        </w:rPr>
        <w:t>Разновидность цифровой валюты, создание которой базируются на криптографических методах.</w:t>
      </w:r>
    </w:p>
    <w:p w:rsidR="0088502D" w:rsidRPr="00813D33" w:rsidRDefault="0088502D" w:rsidP="006A550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3D33">
        <w:rPr>
          <w:rFonts w:ascii="Times New Roman" w:hAnsi="Times New Roman" w:cs="Times New Roman"/>
          <w:sz w:val="30"/>
          <w:szCs w:val="30"/>
        </w:rPr>
        <w:t>Выстроенная по определенным правилам непрерывная последовательная цепочка блоков, содержащих соответствующую информацию.</w:t>
      </w:r>
    </w:p>
    <w:p w:rsidR="0088502D" w:rsidRPr="00813D33" w:rsidRDefault="0088502D" w:rsidP="006A5505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813D33">
        <w:rPr>
          <w:rFonts w:ascii="Times New Roman" w:hAnsi="Times New Roman" w:cs="Times New Roman"/>
          <w:sz w:val="30"/>
          <w:szCs w:val="30"/>
        </w:rPr>
        <w:t>Онлайн-хранилище</w:t>
      </w:r>
      <w:proofErr w:type="spellEnd"/>
      <w:r w:rsidRPr="00813D33">
        <w:rPr>
          <w:rFonts w:ascii="Times New Roman" w:hAnsi="Times New Roman" w:cs="Times New Roman"/>
          <w:sz w:val="30"/>
          <w:szCs w:val="30"/>
        </w:rPr>
        <w:t xml:space="preserve">, в </w:t>
      </w:r>
      <w:proofErr w:type="gramStart"/>
      <w:r w:rsidRPr="00813D33">
        <w:rPr>
          <w:rFonts w:ascii="Times New Roman" w:hAnsi="Times New Roman" w:cs="Times New Roman"/>
          <w:sz w:val="30"/>
          <w:szCs w:val="30"/>
        </w:rPr>
        <w:t>котором</w:t>
      </w:r>
      <w:proofErr w:type="gramEnd"/>
      <w:r w:rsidRPr="00813D33">
        <w:rPr>
          <w:rFonts w:ascii="Times New Roman" w:hAnsi="Times New Roman" w:cs="Times New Roman"/>
          <w:sz w:val="30"/>
          <w:szCs w:val="30"/>
        </w:rPr>
        <w:t xml:space="preserve"> пользователь может эффективно решать свои задачи, не привязываясь к конкретному устройству.</w:t>
      </w:r>
    </w:p>
    <w:p w:rsidR="0088502D" w:rsidRPr="00813D33" w:rsidRDefault="0088502D" w:rsidP="0088502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8502D" w:rsidRPr="0088502D" w:rsidRDefault="0088502D" w:rsidP="00885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F44">
        <w:rPr>
          <w:rFonts w:ascii="Times New Roman" w:hAnsi="Times New Roman" w:cs="Times New Roman"/>
          <w:b/>
          <w:sz w:val="30"/>
          <w:szCs w:val="30"/>
        </w:rPr>
        <w:t xml:space="preserve">Ответ номер 2. </w:t>
      </w:r>
      <w:r w:rsidRPr="0088502D">
        <w:rPr>
          <w:rFonts w:ascii="Times New Roman" w:hAnsi="Times New Roman" w:cs="Times New Roman"/>
          <w:sz w:val="30"/>
          <w:szCs w:val="30"/>
        </w:rPr>
        <w:t xml:space="preserve">Выстроенная по определенным правилам непрерывная последовательная цепочка блоков, содержащих соответствующую информацию. </w:t>
      </w:r>
    </w:p>
    <w:p w:rsidR="0088502D" w:rsidRPr="00497F44" w:rsidRDefault="0088502D" w:rsidP="00885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F44">
        <w:rPr>
          <w:rFonts w:ascii="Times New Roman" w:hAnsi="Times New Roman" w:cs="Times New Roman"/>
          <w:sz w:val="30"/>
          <w:szCs w:val="30"/>
        </w:rPr>
        <w:t xml:space="preserve">Декрет Президента Республики Беларусь от 21.12.2017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497F44">
        <w:rPr>
          <w:rFonts w:ascii="Times New Roman" w:hAnsi="Times New Roman" w:cs="Times New Roman"/>
          <w:sz w:val="30"/>
          <w:szCs w:val="30"/>
        </w:rPr>
        <w:t xml:space="preserve"> 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644C4">
        <w:rPr>
          <w:rFonts w:ascii="Times New Roman" w:hAnsi="Times New Roman" w:cs="Times New Roman"/>
          <w:sz w:val="30"/>
          <w:szCs w:val="30"/>
        </w:rPr>
        <w:t>”</w:t>
      </w:r>
      <w:r w:rsidRPr="00497F44">
        <w:rPr>
          <w:rFonts w:ascii="Times New Roman" w:hAnsi="Times New Roman" w:cs="Times New Roman"/>
          <w:sz w:val="30"/>
          <w:szCs w:val="30"/>
        </w:rPr>
        <w:t>О развитии цифровой экономики</w:t>
      </w:r>
      <w:r w:rsidRPr="002644C4">
        <w:rPr>
          <w:rFonts w:ascii="Times New Roman" w:hAnsi="Times New Roman" w:cs="Times New Roman"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8502D" w:rsidRDefault="0088502D" w:rsidP="0088502D">
      <w:pPr>
        <w:pStyle w:val="a9"/>
        <w:ind w:left="0" w:firstLine="709"/>
        <w:jc w:val="both"/>
        <w:rPr>
          <w:b/>
          <w:lang w:val="ru-RU"/>
        </w:rPr>
      </w:pPr>
    </w:p>
    <w:p w:rsidR="00DB28EB" w:rsidRDefault="00DB28EB" w:rsidP="00DB2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3E2BB8">
        <w:rPr>
          <w:rFonts w:ascii="Times New Roman" w:hAnsi="Times New Roman" w:cs="Times New Roman"/>
          <w:b/>
          <w:sz w:val="30"/>
          <w:szCs w:val="30"/>
        </w:rPr>
        <w:t>Вопрос 1</w:t>
      </w:r>
      <w:r>
        <w:rPr>
          <w:rFonts w:ascii="Times New Roman" w:hAnsi="Times New Roman" w:cs="Times New Roman"/>
          <w:b/>
          <w:sz w:val="30"/>
          <w:szCs w:val="30"/>
        </w:rPr>
        <w:t>5</w:t>
      </w:r>
      <w:r w:rsidRPr="003E2BB8">
        <w:rPr>
          <w:rFonts w:ascii="Times New Roman" w:hAnsi="Times New Roman" w:cs="Times New Roman"/>
          <w:b/>
          <w:sz w:val="30"/>
          <w:szCs w:val="30"/>
        </w:rPr>
        <w:t xml:space="preserve"> (</w:t>
      </w:r>
      <w:r>
        <w:rPr>
          <w:rFonts w:ascii="Times New Roman" w:hAnsi="Times New Roman" w:cs="Times New Roman"/>
          <w:b/>
          <w:sz w:val="30"/>
          <w:szCs w:val="30"/>
        </w:rPr>
        <w:t>4</w:t>
      </w:r>
      <w:r w:rsidRPr="003E2BB8">
        <w:rPr>
          <w:rFonts w:ascii="Times New Roman" w:hAnsi="Times New Roman" w:cs="Times New Roman"/>
          <w:b/>
          <w:sz w:val="30"/>
          <w:szCs w:val="30"/>
        </w:rPr>
        <w:t xml:space="preserve"> балла).</w:t>
      </w:r>
      <w:r w:rsidRPr="003E2BB8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Будет ли </w:t>
      </w:r>
      <w:r w:rsidRPr="003E2BB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являться для банка поводом отказать физическому лицу </w:t>
      </w:r>
      <w:r w:rsidR="00030C3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возврате </w:t>
      </w:r>
      <w:r w:rsidRPr="00151E83">
        <w:rPr>
          <w:rFonts w:ascii="Times New Roman" w:hAnsi="Times New Roman" w:cs="Times New Roman"/>
          <w:sz w:val="30"/>
          <w:szCs w:val="30"/>
        </w:rPr>
        <w:t>несанкционированно списанны</w:t>
      </w:r>
      <w:r w:rsidR="00030C3A">
        <w:rPr>
          <w:rFonts w:ascii="Times New Roman" w:hAnsi="Times New Roman" w:cs="Times New Roman"/>
          <w:sz w:val="30"/>
          <w:szCs w:val="30"/>
        </w:rPr>
        <w:t>х</w:t>
      </w:r>
      <w:r w:rsidRPr="003E2BB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денежны</w:t>
      </w:r>
      <w:r w:rsidR="00030C3A">
        <w:rPr>
          <w:rFonts w:ascii="Times New Roman" w:hAnsi="Times New Roman" w:cs="Times New Roman"/>
          <w:color w:val="000000" w:themeColor="text1"/>
          <w:sz w:val="30"/>
          <w:szCs w:val="30"/>
        </w:rPr>
        <w:t>х</w:t>
      </w:r>
      <w:r w:rsidRPr="003E2BB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средств со счета (</w:t>
      </w:r>
      <w:r w:rsidRPr="00151E83">
        <w:rPr>
          <w:rFonts w:ascii="Times New Roman" w:hAnsi="Times New Roman" w:cs="Times New Roman"/>
          <w:sz w:val="30"/>
          <w:szCs w:val="30"/>
        </w:rPr>
        <w:t>с</w:t>
      </w:r>
      <w:r w:rsidRPr="00151E8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огласно </w:t>
      </w:r>
      <w:r w:rsidRPr="00151E83">
        <w:rPr>
          <w:rFonts w:ascii="Times New Roman" w:hAnsi="Times New Roman" w:cs="Times New Roman"/>
          <w:sz w:val="30"/>
          <w:szCs w:val="30"/>
        </w:rPr>
        <w:t>принцип</w:t>
      </w:r>
      <w:r w:rsidR="00106A57">
        <w:rPr>
          <w:rFonts w:ascii="Times New Roman" w:hAnsi="Times New Roman" w:cs="Times New Roman"/>
          <w:sz w:val="30"/>
          <w:szCs w:val="30"/>
        </w:rPr>
        <w:t>у</w:t>
      </w:r>
      <w:r w:rsidRPr="00151E83">
        <w:rPr>
          <w:rFonts w:ascii="Times New Roman" w:hAnsi="Times New Roman" w:cs="Times New Roman"/>
          <w:sz w:val="30"/>
          <w:szCs w:val="30"/>
        </w:rPr>
        <w:t xml:space="preserve"> нулевой ответственности держателей банковских карт),</w:t>
      </w:r>
      <w:r w:rsidRPr="003E2BB8">
        <w:rPr>
          <w:rFonts w:ascii="Times New Roman" w:hAnsi="Times New Roman" w:cs="Times New Roman"/>
          <w:sz w:val="30"/>
          <w:szCs w:val="30"/>
        </w:rPr>
        <w:t xml:space="preserve"> если</w:t>
      </w:r>
      <w:r w:rsidRPr="003E2BB8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Pr="00B44D32">
        <w:rPr>
          <w:rFonts w:ascii="Times New Roman" w:hAnsi="Times New Roman" w:cs="Times New Roman"/>
          <w:sz w:val="30"/>
          <w:szCs w:val="30"/>
        </w:rPr>
        <w:t xml:space="preserve">несанкционированную операцию совершили с вводом </w:t>
      </w:r>
      <w:proofErr w:type="spellStart"/>
      <w:r w:rsidRPr="00B44D32">
        <w:rPr>
          <w:rFonts w:ascii="Times New Roman" w:hAnsi="Times New Roman" w:cs="Times New Roman"/>
          <w:sz w:val="30"/>
          <w:szCs w:val="30"/>
        </w:rPr>
        <w:t>ПИН-кода</w:t>
      </w:r>
      <w:proofErr w:type="spellEnd"/>
      <w:r w:rsidRPr="00B44D32">
        <w:rPr>
          <w:rFonts w:ascii="Times New Roman" w:hAnsi="Times New Roman" w:cs="Times New Roman"/>
          <w:sz w:val="30"/>
          <w:szCs w:val="30"/>
        </w:rPr>
        <w:t>?</w:t>
      </w:r>
    </w:p>
    <w:p w:rsidR="00DB28EB" w:rsidRPr="003E2BB8" w:rsidRDefault="00DB28EB" w:rsidP="00DB2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DB28EB" w:rsidRPr="003E2BB8" w:rsidRDefault="00DB28EB" w:rsidP="00DB28EB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Нет</w:t>
      </w:r>
      <w:r w:rsidRPr="003E2BB8">
        <w:rPr>
          <w:rFonts w:ascii="Times New Roman" w:hAnsi="Times New Roman" w:cs="Times New Roman"/>
          <w:sz w:val="30"/>
          <w:szCs w:val="30"/>
        </w:rPr>
        <w:t>.</w:t>
      </w:r>
    </w:p>
    <w:p w:rsidR="00DB28EB" w:rsidRPr="003E2BB8" w:rsidRDefault="00DB28EB" w:rsidP="00DB28EB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</w:t>
      </w:r>
      <w:r w:rsidR="00294102">
        <w:rPr>
          <w:rFonts w:ascii="Times New Roman" w:hAnsi="Times New Roman" w:cs="Times New Roman"/>
          <w:sz w:val="30"/>
          <w:szCs w:val="30"/>
        </w:rPr>
        <w:t>, для всех карт.</w:t>
      </w:r>
    </w:p>
    <w:p w:rsidR="00DB28EB" w:rsidRPr="00FC6D1F" w:rsidRDefault="00DB28EB" w:rsidP="00DB28EB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6D1F">
        <w:rPr>
          <w:rFonts w:ascii="Times New Roman" w:hAnsi="Times New Roman" w:cs="Times New Roman"/>
          <w:sz w:val="30"/>
          <w:szCs w:val="30"/>
        </w:rPr>
        <w:t xml:space="preserve">Да, для </w:t>
      </w:r>
      <w:proofErr w:type="spellStart"/>
      <w:r w:rsidRPr="00FC6D1F">
        <w:rPr>
          <w:rFonts w:ascii="Times New Roman" w:hAnsi="Times New Roman" w:cs="Times New Roman"/>
          <w:sz w:val="30"/>
          <w:szCs w:val="30"/>
        </w:rPr>
        <w:t>чиповых</w:t>
      </w:r>
      <w:proofErr w:type="spellEnd"/>
      <w:r w:rsidRPr="00FC6D1F">
        <w:rPr>
          <w:rFonts w:ascii="Times New Roman" w:hAnsi="Times New Roman" w:cs="Times New Roman"/>
          <w:sz w:val="30"/>
          <w:szCs w:val="30"/>
        </w:rPr>
        <w:t xml:space="preserve"> карт</w:t>
      </w:r>
      <w:r>
        <w:rPr>
          <w:rFonts w:ascii="Times New Roman" w:hAnsi="Times New Roman" w:cs="Times New Roman"/>
          <w:sz w:val="30"/>
          <w:szCs w:val="30"/>
        </w:rPr>
        <w:t>очек</w:t>
      </w:r>
      <w:r w:rsidRPr="00FC6D1F">
        <w:rPr>
          <w:rFonts w:ascii="Times New Roman" w:hAnsi="Times New Roman" w:cs="Times New Roman"/>
          <w:sz w:val="30"/>
          <w:szCs w:val="30"/>
        </w:rPr>
        <w:t>.</w:t>
      </w:r>
    </w:p>
    <w:p w:rsidR="00DB28EB" w:rsidRPr="003E2BB8" w:rsidRDefault="00DB28EB" w:rsidP="00DB28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B28EB" w:rsidRPr="003E2BB8" w:rsidRDefault="00DB28EB" w:rsidP="00DB28EB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before="0" w:beforeAutospacing="0" w:after="0" w:afterAutospacing="0" w:line="225" w:lineRule="atLeast"/>
        <w:ind w:firstLine="709"/>
        <w:jc w:val="both"/>
        <w:rPr>
          <w:rFonts w:eastAsiaTheme="minorHAnsi"/>
          <w:sz w:val="30"/>
          <w:szCs w:val="30"/>
          <w:shd w:val="clear" w:color="auto" w:fill="F2F2F2" w:themeFill="background1" w:themeFillShade="F2"/>
          <w:lang w:eastAsia="en-US"/>
        </w:rPr>
      </w:pPr>
      <w:r w:rsidRPr="003E2BB8">
        <w:rPr>
          <w:rFonts w:eastAsiaTheme="minorHAnsi"/>
          <w:b/>
          <w:sz w:val="30"/>
          <w:szCs w:val="30"/>
          <w:shd w:val="clear" w:color="auto" w:fill="F2F2F2" w:themeFill="background1" w:themeFillShade="F2"/>
          <w:lang w:eastAsia="en-US"/>
        </w:rPr>
        <w:t>Ответ номер 3.</w:t>
      </w:r>
      <w:r w:rsidRPr="003E2BB8">
        <w:rPr>
          <w:rFonts w:eastAsiaTheme="minorHAnsi"/>
          <w:sz w:val="30"/>
          <w:szCs w:val="30"/>
          <w:shd w:val="clear" w:color="auto" w:fill="F2F2F2" w:themeFill="background1" w:themeFillShade="F2"/>
          <w:lang w:eastAsia="en-US"/>
        </w:rPr>
        <w:t xml:space="preserve"> </w:t>
      </w:r>
      <w:r>
        <w:rPr>
          <w:rFonts w:eastAsiaTheme="minorHAnsi"/>
          <w:sz w:val="30"/>
          <w:szCs w:val="30"/>
          <w:shd w:val="clear" w:color="auto" w:fill="F2F2F2" w:themeFill="background1" w:themeFillShade="F2"/>
          <w:lang w:eastAsia="en-US"/>
        </w:rPr>
        <w:t>О</w:t>
      </w:r>
      <w:r w:rsidRPr="003E2BB8">
        <w:rPr>
          <w:rFonts w:eastAsiaTheme="minorHAnsi"/>
          <w:sz w:val="30"/>
          <w:szCs w:val="30"/>
          <w:shd w:val="clear" w:color="auto" w:fill="F2F2F2" w:themeFill="background1" w:themeFillShade="F2"/>
          <w:lang w:eastAsia="en-US"/>
        </w:rPr>
        <w:t>пределен четкий перечень условий, при наличии которых банки имеют право отказать в возврате денежных средств по операциям, не санкционированным держателями карточек. К таким условиям относятся и:</w:t>
      </w:r>
    </w:p>
    <w:p w:rsidR="00DB28EB" w:rsidRPr="003E2BB8" w:rsidRDefault="00DB28EB" w:rsidP="00DB28EB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before="0" w:beforeAutospacing="0" w:after="0" w:afterAutospacing="0" w:line="225" w:lineRule="atLeast"/>
        <w:ind w:firstLine="709"/>
        <w:jc w:val="both"/>
        <w:rPr>
          <w:rFonts w:eastAsiaTheme="minorHAnsi"/>
          <w:sz w:val="30"/>
          <w:szCs w:val="30"/>
          <w:shd w:val="clear" w:color="auto" w:fill="F2F2F2" w:themeFill="background1" w:themeFillShade="F2"/>
          <w:lang w:eastAsia="en-US"/>
        </w:rPr>
      </w:pPr>
      <w:r w:rsidRPr="003E2BB8">
        <w:rPr>
          <w:rFonts w:eastAsiaTheme="minorHAnsi"/>
          <w:sz w:val="30"/>
          <w:szCs w:val="30"/>
          <w:shd w:val="clear" w:color="auto" w:fill="F2F2F2" w:themeFill="background1" w:themeFillShade="F2"/>
          <w:lang w:eastAsia="en-US"/>
        </w:rPr>
        <w:lastRenderedPageBreak/>
        <w:t xml:space="preserve">– если несанкционированную операцию совершили </w:t>
      </w:r>
      <w:r w:rsidR="00B44D32">
        <w:rPr>
          <w:sz w:val="30"/>
          <w:szCs w:val="30"/>
        </w:rPr>
        <w:t xml:space="preserve">с использованием микропроцессора стандарта EMV и подтвердили вводом </w:t>
      </w:r>
      <w:proofErr w:type="spellStart"/>
      <w:r w:rsidR="00B44D32">
        <w:rPr>
          <w:sz w:val="30"/>
          <w:szCs w:val="30"/>
        </w:rPr>
        <w:t>ПИН-кода</w:t>
      </w:r>
      <w:proofErr w:type="spellEnd"/>
      <w:r w:rsidRPr="003E2BB8">
        <w:rPr>
          <w:rFonts w:eastAsiaTheme="minorHAnsi"/>
          <w:sz w:val="30"/>
          <w:szCs w:val="30"/>
          <w:shd w:val="clear" w:color="auto" w:fill="F2F2F2" w:themeFill="background1" w:themeFillShade="F2"/>
          <w:lang w:eastAsia="en-US"/>
        </w:rPr>
        <w:t>.</w:t>
      </w:r>
    </w:p>
    <w:p w:rsidR="00DB28EB" w:rsidRPr="003E2BB8" w:rsidRDefault="00DB28EB" w:rsidP="00DB28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E2BB8">
        <w:rPr>
          <w:rFonts w:ascii="Times New Roman" w:hAnsi="Times New Roman" w:cs="Times New Roman"/>
          <w:sz w:val="30"/>
          <w:szCs w:val="30"/>
          <w:shd w:val="clear" w:color="auto" w:fill="F2F2F2" w:themeFill="background1" w:themeFillShade="F2"/>
        </w:rPr>
        <w:t xml:space="preserve">Постановление Правления Национального банка от 26 января 2017 г. № 40, </w:t>
      </w:r>
      <w:r w:rsidR="00B44D32">
        <w:rPr>
          <w:rFonts w:ascii="Times New Roman" w:hAnsi="Times New Roman" w:cs="Times New Roman"/>
          <w:sz w:val="30"/>
          <w:szCs w:val="30"/>
          <w:shd w:val="clear" w:color="auto" w:fill="F2F2F2" w:themeFill="background1" w:themeFillShade="F2"/>
        </w:rPr>
        <w:t>и</w:t>
      </w:r>
      <w:r w:rsidRPr="003E2BB8">
        <w:rPr>
          <w:rFonts w:ascii="Times New Roman" w:hAnsi="Times New Roman" w:cs="Times New Roman"/>
          <w:sz w:val="30"/>
          <w:szCs w:val="30"/>
          <w:shd w:val="clear" w:color="auto" w:fill="F2F2F2" w:themeFill="background1" w:themeFillShade="F2"/>
        </w:rPr>
        <w:t>нструкция ”О порядке совершения операций с</w:t>
      </w:r>
      <w:r w:rsidRPr="003E2BB8">
        <w:rPr>
          <w:rFonts w:ascii="Times New Roman" w:hAnsi="Times New Roman" w:cs="Times New Roman"/>
          <w:sz w:val="30"/>
          <w:szCs w:val="30"/>
        </w:rPr>
        <w:t xml:space="preserve"> банковскими платежными карточками“, утвержденная постановлением Правления Национального банка Республики Беларусь от 18 января 2013 г. № 34.</w:t>
      </w:r>
    </w:p>
    <w:p w:rsidR="00DB28EB" w:rsidRPr="003E2BB8" w:rsidRDefault="00DB28EB" w:rsidP="00DB28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11725" w:rsidRPr="00E21027" w:rsidRDefault="00511725" w:rsidP="006F0458">
      <w:pPr>
        <w:spacing w:after="0" w:line="240" w:lineRule="auto"/>
        <w:jc w:val="center"/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</w:pPr>
      <w:r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t>Тема 6.</w:t>
      </w:r>
      <w:r w:rsidRPr="00E21027">
        <w:rPr>
          <w:rFonts w:ascii="Times New Roman" w:hAnsi="Times New Roman" w:cs="Times New Roman"/>
          <w:color w:val="E36C0A" w:themeColor="accent6" w:themeShade="BF"/>
          <w:sz w:val="30"/>
          <w:szCs w:val="30"/>
        </w:rPr>
        <w:t xml:space="preserve"> </w:t>
      </w:r>
      <w:r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t>Деятельность Национального банка.</w:t>
      </w:r>
    </w:p>
    <w:p w:rsidR="00EE1BAC" w:rsidRPr="00E21027" w:rsidRDefault="00EE1BAC" w:rsidP="006F045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</w:p>
    <w:p w:rsidR="001736E0" w:rsidRPr="003F460B" w:rsidRDefault="00C01C06" w:rsidP="00173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460B">
        <w:rPr>
          <w:rFonts w:ascii="Times New Roman" w:hAnsi="Times New Roman" w:cs="Times New Roman"/>
          <w:b/>
          <w:sz w:val="30"/>
          <w:szCs w:val="30"/>
        </w:rPr>
        <w:t>Вопрос 1</w:t>
      </w:r>
      <w:r w:rsidR="00EE1BAC" w:rsidRPr="003F460B">
        <w:rPr>
          <w:rFonts w:ascii="Times New Roman" w:hAnsi="Times New Roman" w:cs="Times New Roman"/>
          <w:b/>
          <w:sz w:val="30"/>
          <w:szCs w:val="30"/>
        </w:rPr>
        <w:t>6</w:t>
      </w:r>
      <w:r w:rsidRPr="003F460B">
        <w:rPr>
          <w:rFonts w:ascii="Times New Roman" w:hAnsi="Times New Roman" w:cs="Times New Roman"/>
          <w:b/>
          <w:sz w:val="30"/>
          <w:szCs w:val="30"/>
        </w:rPr>
        <w:t xml:space="preserve"> (</w:t>
      </w:r>
      <w:r w:rsidR="0018001E" w:rsidRPr="003F460B">
        <w:rPr>
          <w:rFonts w:ascii="Times New Roman" w:hAnsi="Times New Roman" w:cs="Times New Roman"/>
          <w:b/>
          <w:sz w:val="30"/>
          <w:szCs w:val="30"/>
        </w:rPr>
        <w:t>3</w:t>
      </w:r>
      <w:r w:rsidRPr="003F460B">
        <w:rPr>
          <w:rFonts w:ascii="Times New Roman" w:hAnsi="Times New Roman" w:cs="Times New Roman"/>
          <w:b/>
          <w:sz w:val="30"/>
          <w:szCs w:val="30"/>
        </w:rPr>
        <w:t xml:space="preserve"> балл</w:t>
      </w:r>
      <w:r w:rsidR="0068353E" w:rsidRPr="003F460B">
        <w:rPr>
          <w:rFonts w:ascii="Times New Roman" w:hAnsi="Times New Roman" w:cs="Times New Roman"/>
          <w:b/>
          <w:sz w:val="30"/>
          <w:szCs w:val="30"/>
        </w:rPr>
        <w:t>а</w:t>
      </w:r>
      <w:r w:rsidRPr="003F460B">
        <w:rPr>
          <w:rFonts w:ascii="Times New Roman" w:hAnsi="Times New Roman" w:cs="Times New Roman"/>
          <w:b/>
          <w:sz w:val="30"/>
          <w:szCs w:val="30"/>
        </w:rPr>
        <w:t>).</w:t>
      </w:r>
      <w:r w:rsidR="00ED4E11" w:rsidRPr="003F460B">
        <w:rPr>
          <w:rFonts w:ascii="Times New Roman" w:hAnsi="Times New Roman" w:cs="Times New Roman"/>
          <w:sz w:val="30"/>
          <w:szCs w:val="30"/>
        </w:rPr>
        <w:t xml:space="preserve"> </w:t>
      </w:r>
      <w:r w:rsidR="001736E0" w:rsidRPr="003F460B">
        <w:rPr>
          <w:rFonts w:ascii="Times New Roman" w:hAnsi="Times New Roman" w:cs="Times New Roman"/>
          <w:sz w:val="30"/>
          <w:szCs w:val="30"/>
        </w:rPr>
        <w:t>Как</w:t>
      </w:r>
      <w:r w:rsidR="00D12D78" w:rsidRPr="003F460B">
        <w:rPr>
          <w:rFonts w:ascii="Times New Roman" w:hAnsi="Times New Roman" w:cs="Times New Roman"/>
          <w:sz w:val="30"/>
          <w:szCs w:val="30"/>
        </w:rPr>
        <w:t xml:space="preserve">ое поведение </w:t>
      </w:r>
      <w:r w:rsidR="00335110" w:rsidRPr="003F460B">
        <w:rPr>
          <w:rFonts w:ascii="Times New Roman" w:hAnsi="Times New Roman" w:cs="Times New Roman"/>
          <w:sz w:val="30"/>
          <w:szCs w:val="30"/>
        </w:rPr>
        <w:t xml:space="preserve">потребителей и </w:t>
      </w:r>
      <w:r w:rsidR="008C7810" w:rsidRPr="003F460B">
        <w:rPr>
          <w:rFonts w:ascii="Times New Roman" w:hAnsi="Times New Roman" w:cs="Times New Roman"/>
          <w:sz w:val="30"/>
          <w:szCs w:val="30"/>
        </w:rPr>
        <w:t>предприятий</w:t>
      </w:r>
      <w:r w:rsidR="00335110" w:rsidRPr="003F460B">
        <w:rPr>
          <w:rFonts w:ascii="Times New Roman" w:hAnsi="Times New Roman" w:cs="Times New Roman"/>
          <w:sz w:val="30"/>
          <w:szCs w:val="30"/>
        </w:rPr>
        <w:t xml:space="preserve"> </w:t>
      </w:r>
      <w:r w:rsidR="008C7810" w:rsidRPr="003F460B">
        <w:rPr>
          <w:rFonts w:ascii="Times New Roman" w:hAnsi="Times New Roman" w:cs="Times New Roman"/>
          <w:sz w:val="30"/>
          <w:szCs w:val="30"/>
        </w:rPr>
        <w:t>типично</w:t>
      </w:r>
      <w:r w:rsidR="00E92B7C" w:rsidRPr="003F460B">
        <w:rPr>
          <w:rFonts w:ascii="Times New Roman" w:hAnsi="Times New Roman" w:cs="Times New Roman"/>
          <w:sz w:val="30"/>
          <w:szCs w:val="30"/>
        </w:rPr>
        <w:t xml:space="preserve"> </w:t>
      </w:r>
      <w:r w:rsidR="00D12D78" w:rsidRPr="003F460B">
        <w:rPr>
          <w:rFonts w:ascii="Times New Roman" w:hAnsi="Times New Roman" w:cs="Times New Roman"/>
          <w:sz w:val="30"/>
          <w:szCs w:val="30"/>
        </w:rPr>
        <w:t>при дефляци</w:t>
      </w:r>
      <w:r w:rsidR="008C7810" w:rsidRPr="003F460B">
        <w:rPr>
          <w:rFonts w:ascii="Times New Roman" w:hAnsi="Times New Roman" w:cs="Times New Roman"/>
          <w:sz w:val="30"/>
          <w:szCs w:val="30"/>
        </w:rPr>
        <w:t>онных процессах в стране</w:t>
      </w:r>
      <w:r w:rsidR="001736E0" w:rsidRPr="003F460B">
        <w:rPr>
          <w:rFonts w:ascii="Times New Roman" w:hAnsi="Times New Roman" w:cs="Times New Roman"/>
          <w:sz w:val="30"/>
          <w:szCs w:val="30"/>
        </w:rPr>
        <w:t>?</w:t>
      </w:r>
    </w:p>
    <w:p w:rsidR="001736E0" w:rsidRPr="008C7810" w:rsidRDefault="001736E0" w:rsidP="00173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C5826" w:rsidRPr="008C7810" w:rsidRDefault="00D12D78" w:rsidP="006A550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7810">
        <w:rPr>
          <w:rFonts w:ascii="Times New Roman" w:hAnsi="Times New Roman" w:cs="Times New Roman"/>
          <w:sz w:val="30"/>
          <w:szCs w:val="30"/>
        </w:rPr>
        <w:t>Потребители начинают откладывать покупки, надеясь на дальнейшее снижение их стоимости. Производство перестает развиваться, предприятия не нанимают новый персонал.</w:t>
      </w:r>
    </w:p>
    <w:p w:rsidR="00D12D78" w:rsidRPr="008C7810" w:rsidRDefault="00D12D78" w:rsidP="006A550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7810">
        <w:rPr>
          <w:rFonts w:ascii="Times New Roman" w:hAnsi="Times New Roman" w:cs="Times New Roman"/>
          <w:sz w:val="30"/>
          <w:szCs w:val="30"/>
        </w:rPr>
        <w:t>Потребители стремятся как можно быстрее потратить деньги на товары и услуги, тем самым формируя повышенный спрос и д</w:t>
      </w:r>
      <w:r w:rsidR="008F7041" w:rsidRPr="008C7810">
        <w:rPr>
          <w:rFonts w:ascii="Times New Roman" w:hAnsi="Times New Roman" w:cs="Times New Roman"/>
          <w:sz w:val="30"/>
          <w:szCs w:val="30"/>
        </w:rPr>
        <w:t>ополнительное давление на цены.</w:t>
      </w:r>
    </w:p>
    <w:p w:rsidR="00FC5826" w:rsidRPr="008C7810" w:rsidRDefault="00A54B8F" w:rsidP="006A550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7810">
        <w:rPr>
          <w:rFonts w:ascii="Times New Roman" w:hAnsi="Times New Roman" w:cs="Times New Roman"/>
          <w:sz w:val="30"/>
          <w:szCs w:val="30"/>
        </w:rPr>
        <w:t xml:space="preserve">У </w:t>
      </w:r>
      <w:r w:rsidR="00451AD3" w:rsidRPr="008C7810">
        <w:rPr>
          <w:rFonts w:ascii="Times New Roman" w:hAnsi="Times New Roman" w:cs="Times New Roman"/>
          <w:sz w:val="30"/>
          <w:szCs w:val="30"/>
        </w:rPr>
        <w:t>населени</w:t>
      </w:r>
      <w:r w:rsidRPr="008C7810">
        <w:rPr>
          <w:rFonts w:ascii="Times New Roman" w:hAnsi="Times New Roman" w:cs="Times New Roman"/>
          <w:sz w:val="30"/>
          <w:szCs w:val="30"/>
        </w:rPr>
        <w:t>я</w:t>
      </w:r>
      <w:r w:rsidR="00451AD3" w:rsidRPr="008C7810">
        <w:rPr>
          <w:rFonts w:ascii="Times New Roman" w:hAnsi="Times New Roman" w:cs="Times New Roman"/>
          <w:sz w:val="30"/>
          <w:szCs w:val="30"/>
        </w:rPr>
        <w:t xml:space="preserve"> </w:t>
      </w:r>
      <w:r w:rsidRPr="008C7810">
        <w:rPr>
          <w:rFonts w:ascii="Times New Roman" w:hAnsi="Times New Roman" w:cs="Times New Roman"/>
          <w:sz w:val="30"/>
          <w:szCs w:val="30"/>
        </w:rPr>
        <w:t>у</w:t>
      </w:r>
      <w:r w:rsidR="00451AD3" w:rsidRPr="008C7810">
        <w:rPr>
          <w:rFonts w:ascii="Times New Roman" w:hAnsi="Times New Roman" w:cs="Times New Roman"/>
          <w:sz w:val="30"/>
          <w:szCs w:val="30"/>
        </w:rPr>
        <w:t>меньшается покупательская</w:t>
      </w:r>
      <w:r w:rsidRPr="008C7810">
        <w:rPr>
          <w:rFonts w:ascii="Times New Roman" w:hAnsi="Times New Roman" w:cs="Times New Roman"/>
          <w:sz w:val="30"/>
          <w:szCs w:val="30"/>
        </w:rPr>
        <w:t xml:space="preserve"> способность, субъекты хозяйствования </w:t>
      </w:r>
      <w:r w:rsidR="00451AD3" w:rsidRPr="008C7810">
        <w:rPr>
          <w:rFonts w:ascii="Times New Roman" w:hAnsi="Times New Roman" w:cs="Times New Roman"/>
          <w:sz w:val="30"/>
          <w:szCs w:val="30"/>
        </w:rPr>
        <w:t xml:space="preserve">не имеет </w:t>
      </w:r>
      <w:r w:rsidR="00D12D78" w:rsidRPr="008C7810">
        <w:rPr>
          <w:rFonts w:ascii="Times New Roman" w:hAnsi="Times New Roman" w:cs="Times New Roman"/>
          <w:sz w:val="30"/>
          <w:szCs w:val="30"/>
        </w:rPr>
        <w:t>стимул</w:t>
      </w:r>
      <w:r w:rsidR="00451AD3" w:rsidRPr="008C7810">
        <w:rPr>
          <w:rFonts w:ascii="Times New Roman" w:hAnsi="Times New Roman" w:cs="Times New Roman"/>
          <w:sz w:val="30"/>
          <w:szCs w:val="30"/>
        </w:rPr>
        <w:t>ов</w:t>
      </w:r>
      <w:r w:rsidR="00D12D78" w:rsidRPr="008C7810">
        <w:rPr>
          <w:rFonts w:ascii="Times New Roman" w:hAnsi="Times New Roman" w:cs="Times New Roman"/>
          <w:sz w:val="30"/>
          <w:szCs w:val="30"/>
        </w:rPr>
        <w:t xml:space="preserve"> к долгосрочному планированию и осуществлению инвестиций</w:t>
      </w:r>
      <w:r w:rsidR="00451AD3" w:rsidRPr="008C7810">
        <w:rPr>
          <w:rFonts w:ascii="Times New Roman" w:hAnsi="Times New Roman" w:cs="Times New Roman"/>
          <w:sz w:val="30"/>
          <w:szCs w:val="30"/>
        </w:rPr>
        <w:t>.</w:t>
      </w:r>
    </w:p>
    <w:p w:rsidR="00FC5826" w:rsidRPr="003E6CC0" w:rsidRDefault="00FC5826" w:rsidP="00FC5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061CA" w:rsidRDefault="00FC5826" w:rsidP="00D0643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3E6CC0">
        <w:rPr>
          <w:b/>
          <w:bCs/>
          <w:sz w:val="30"/>
          <w:szCs w:val="30"/>
        </w:rPr>
        <w:t xml:space="preserve">Ответ номер </w:t>
      </w:r>
      <w:r w:rsidR="00A54B8F">
        <w:rPr>
          <w:b/>
          <w:bCs/>
          <w:sz w:val="30"/>
          <w:szCs w:val="30"/>
        </w:rPr>
        <w:t>1</w:t>
      </w:r>
      <w:r w:rsidRPr="003E6CC0">
        <w:rPr>
          <w:b/>
          <w:bCs/>
          <w:sz w:val="30"/>
          <w:szCs w:val="30"/>
        </w:rPr>
        <w:t>.</w:t>
      </w:r>
      <w:r w:rsidRPr="003E6CC0">
        <w:rPr>
          <w:sz w:val="30"/>
          <w:szCs w:val="30"/>
        </w:rPr>
        <w:t xml:space="preserve"> </w:t>
      </w:r>
      <w:r w:rsidR="00451AD3">
        <w:rPr>
          <w:sz w:val="30"/>
          <w:szCs w:val="30"/>
        </w:rPr>
        <w:t>Д</w:t>
      </w:r>
      <w:r w:rsidR="006061CA" w:rsidRPr="006061CA">
        <w:rPr>
          <w:sz w:val="30"/>
          <w:szCs w:val="30"/>
        </w:rPr>
        <w:t>ефляция</w:t>
      </w:r>
      <w:r w:rsidR="00451AD3">
        <w:rPr>
          <w:sz w:val="30"/>
          <w:szCs w:val="30"/>
        </w:rPr>
        <w:t xml:space="preserve"> – это </w:t>
      </w:r>
      <w:r w:rsidR="006061CA" w:rsidRPr="006061CA">
        <w:rPr>
          <w:sz w:val="30"/>
          <w:szCs w:val="30"/>
        </w:rPr>
        <w:t>снижение цен</w:t>
      </w:r>
      <w:r w:rsidR="00451AD3">
        <w:rPr>
          <w:sz w:val="30"/>
          <w:szCs w:val="30"/>
        </w:rPr>
        <w:t xml:space="preserve"> </w:t>
      </w:r>
      <w:r w:rsidR="00A54B8F">
        <w:rPr>
          <w:sz w:val="30"/>
          <w:szCs w:val="30"/>
        </w:rPr>
        <w:t>на товары и услуги</w:t>
      </w:r>
      <w:r w:rsidR="006061CA" w:rsidRPr="006061CA">
        <w:rPr>
          <w:sz w:val="30"/>
          <w:szCs w:val="30"/>
        </w:rPr>
        <w:t>, процесс противоположный инфляции</w:t>
      </w:r>
      <w:r w:rsidR="00451AD3">
        <w:rPr>
          <w:sz w:val="30"/>
          <w:szCs w:val="30"/>
        </w:rPr>
        <w:t>. Дефляция</w:t>
      </w:r>
      <w:r w:rsidR="006061CA" w:rsidRPr="006061CA">
        <w:rPr>
          <w:sz w:val="30"/>
          <w:szCs w:val="30"/>
        </w:rPr>
        <w:t xml:space="preserve"> </w:t>
      </w:r>
      <w:r w:rsidR="006061CA">
        <w:rPr>
          <w:sz w:val="30"/>
          <w:szCs w:val="30"/>
        </w:rPr>
        <w:t>опасн</w:t>
      </w:r>
      <w:r w:rsidR="00451AD3">
        <w:rPr>
          <w:sz w:val="30"/>
          <w:szCs w:val="30"/>
        </w:rPr>
        <w:t>а</w:t>
      </w:r>
      <w:r w:rsidR="006061CA">
        <w:rPr>
          <w:sz w:val="30"/>
          <w:szCs w:val="30"/>
        </w:rPr>
        <w:t xml:space="preserve"> </w:t>
      </w:r>
      <w:r w:rsidR="006061CA" w:rsidRPr="006061CA">
        <w:rPr>
          <w:sz w:val="30"/>
          <w:szCs w:val="30"/>
        </w:rPr>
        <w:t xml:space="preserve">охлаждением </w:t>
      </w:r>
      <w:r w:rsidR="00451AD3">
        <w:rPr>
          <w:sz w:val="30"/>
          <w:szCs w:val="30"/>
        </w:rPr>
        <w:t>экономики: к</w:t>
      </w:r>
      <w:r w:rsidR="006061CA" w:rsidRPr="006061CA">
        <w:rPr>
          <w:sz w:val="30"/>
          <w:szCs w:val="30"/>
        </w:rPr>
        <w:t>огда цены на товары не растут или снижаются, потребители начинают откладывать покупки, надеясь на д</w:t>
      </w:r>
      <w:r w:rsidR="00451AD3">
        <w:rPr>
          <w:sz w:val="30"/>
          <w:szCs w:val="30"/>
        </w:rPr>
        <w:t>альнейшее снижение их стоимости, в</w:t>
      </w:r>
      <w:r w:rsidR="006061CA" w:rsidRPr="006061CA">
        <w:rPr>
          <w:sz w:val="30"/>
          <w:szCs w:val="30"/>
        </w:rPr>
        <w:t xml:space="preserve"> результате производство перестает развиваться, предприятия не нанимают новый персонал. В си</w:t>
      </w:r>
      <w:r w:rsidR="006061CA">
        <w:rPr>
          <w:sz w:val="30"/>
          <w:szCs w:val="30"/>
        </w:rPr>
        <w:t xml:space="preserve">лу этого потребители тратят еще </w:t>
      </w:r>
      <w:r w:rsidR="006061CA" w:rsidRPr="006061CA">
        <w:rPr>
          <w:sz w:val="30"/>
          <w:szCs w:val="30"/>
        </w:rPr>
        <w:t>меньше, чем далее ухудшают возможности для производителей.</w:t>
      </w:r>
    </w:p>
    <w:p w:rsidR="00FC5826" w:rsidRPr="006061CA" w:rsidRDefault="006061CA" w:rsidP="00D0643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064F9">
        <w:rPr>
          <w:sz w:val="30"/>
          <w:szCs w:val="30"/>
        </w:rPr>
        <w:t xml:space="preserve">Единый интернет-портал </w:t>
      </w:r>
      <w:proofErr w:type="gramStart"/>
      <w:r w:rsidRPr="00F064F9">
        <w:rPr>
          <w:sz w:val="30"/>
          <w:szCs w:val="30"/>
        </w:rPr>
        <w:t>финансовой</w:t>
      </w:r>
      <w:proofErr w:type="gramEnd"/>
      <w:r w:rsidRPr="00F064F9">
        <w:rPr>
          <w:sz w:val="30"/>
          <w:szCs w:val="30"/>
        </w:rPr>
        <w:t xml:space="preserve"> грамотности</w:t>
      </w:r>
      <w:r w:rsidRPr="006061CA">
        <w:rPr>
          <w:sz w:val="30"/>
          <w:szCs w:val="30"/>
        </w:rPr>
        <w:t xml:space="preserve"> http://fingramota.by/ru/home/service/1?subSectionId=65</w:t>
      </w:r>
    </w:p>
    <w:p w:rsidR="00FC5826" w:rsidRPr="009B4D4A" w:rsidRDefault="00FC5826" w:rsidP="00FC58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A579B" w:rsidRPr="005A579B" w:rsidRDefault="00272C82" w:rsidP="005A579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B4D4A">
        <w:rPr>
          <w:rFonts w:ascii="Times New Roman" w:hAnsi="Times New Roman" w:cs="Times New Roman"/>
          <w:b/>
          <w:sz w:val="30"/>
          <w:szCs w:val="30"/>
        </w:rPr>
        <w:t>Вопрос 1</w:t>
      </w:r>
      <w:r w:rsidR="00F96888" w:rsidRPr="009B4D4A">
        <w:rPr>
          <w:rFonts w:ascii="Times New Roman" w:hAnsi="Times New Roman" w:cs="Times New Roman"/>
          <w:b/>
          <w:sz w:val="30"/>
          <w:szCs w:val="30"/>
        </w:rPr>
        <w:t>7</w:t>
      </w:r>
      <w:r w:rsidR="001509EA" w:rsidRPr="009B4D4A">
        <w:rPr>
          <w:rFonts w:ascii="Times New Roman" w:hAnsi="Times New Roman" w:cs="Times New Roman"/>
          <w:b/>
          <w:sz w:val="30"/>
          <w:szCs w:val="30"/>
        </w:rPr>
        <w:t xml:space="preserve"> (</w:t>
      </w:r>
      <w:r w:rsidR="0018001E">
        <w:rPr>
          <w:rFonts w:ascii="Times New Roman" w:hAnsi="Times New Roman" w:cs="Times New Roman"/>
          <w:b/>
          <w:sz w:val="30"/>
          <w:szCs w:val="30"/>
        </w:rPr>
        <w:t>4</w:t>
      </w:r>
      <w:r w:rsidRPr="009B4D4A">
        <w:rPr>
          <w:rFonts w:ascii="Times New Roman" w:hAnsi="Times New Roman" w:cs="Times New Roman"/>
          <w:b/>
          <w:sz w:val="30"/>
          <w:szCs w:val="30"/>
        </w:rPr>
        <w:t xml:space="preserve"> балл</w:t>
      </w:r>
      <w:r w:rsidR="00070D4A" w:rsidRPr="009B4D4A">
        <w:rPr>
          <w:rFonts w:ascii="Times New Roman" w:hAnsi="Times New Roman" w:cs="Times New Roman"/>
          <w:b/>
          <w:sz w:val="30"/>
          <w:szCs w:val="30"/>
        </w:rPr>
        <w:t>а</w:t>
      </w:r>
      <w:r w:rsidRPr="009B4D4A">
        <w:rPr>
          <w:rFonts w:ascii="Times New Roman" w:hAnsi="Times New Roman" w:cs="Times New Roman"/>
          <w:b/>
          <w:sz w:val="30"/>
          <w:szCs w:val="30"/>
        </w:rPr>
        <w:t>).</w:t>
      </w:r>
      <w:r w:rsidRPr="00FD79AB">
        <w:rPr>
          <w:rFonts w:ascii="Times New Roman" w:hAnsi="Times New Roman" w:cs="Times New Roman"/>
          <w:sz w:val="30"/>
          <w:szCs w:val="30"/>
        </w:rPr>
        <w:t xml:space="preserve"> </w:t>
      </w:r>
      <w:r w:rsidR="005A579B" w:rsidRPr="009B4D4A">
        <w:rPr>
          <w:rFonts w:ascii="Times New Roman" w:hAnsi="Times New Roman" w:cs="Times New Roman"/>
          <w:bCs/>
          <w:sz w:val="30"/>
          <w:szCs w:val="30"/>
        </w:rPr>
        <w:t xml:space="preserve">Какие виды валют используются </w:t>
      </w:r>
      <w:r w:rsidR="005A579B" w:rsidRPr="005A579B">
        <w:rPr>
          <w:rFonts w:ascii="Times New Roman" w:hAnsi="Times New Roman" w:cs="Times New Roman"/>
          <w:bCs/>
          <w:sz w:val="30"/>
          <w:szCs w:val="30"/>
        </w:rPr>
        <w:t>Национальн</w:t>
      </w:r>
      <w:r w:rsidR="005A579B">
        <w:rPr>
          <w:rFonts w:ascii="Times New Roman" w:hAnsi="Times New Roman" w:cs="Times New Roman"/>
          <w:bCs/>
          <w:sz w:val="30"/>
          <w:szCs w:val="30"/>
        </w:rPr>
        <w:t>ым</w:t>
      </w:r>
      <w:r w:rsidR="005A579B" w:rsidRPr="005A579B">
        <w:rPr>
          <w:rFonts w:ascii="Times New Roman" w:hAnsi="Times New Roman" w:cs="Times New Roman"/>
          <w:bCs/>
          <w:sz w:val="30"/>
          <w:szCs w:val="30"/>
        </w:rPr>
        <w:t xml:space="preserve"> банк</w:t>
      </w:r>
      <w:r w:rsidR="005A579B">
        <w:rPr>
          <w:rFonts w:ascii="Times New Roman" w:hAnsi="Times New Roman" w:cs="Times New Roman"/>
          <w:bCs/>
          <w:sz w:val="30"/>
          <w:szCs w:val="30"/>
        </w:rPr>
        <w:t>ом</w:t>
      </w:r>
      <w:r w:rsidR="005A579B" w:rsidRPr="005A579B">
        <w:rPr>
          <w:rFonts w:ascii="Times New Roman" w:hAnsi="Times New Roman" w:cs="Times New Roman"/>
          <w:bCs/>
          <w:sz w:val="30"/>
          <w:szCs w:val="30"/>
        </w:rPr>
        <w:t xml:space="preserve"> при определении стоимости корзины валют? </w:t>
      </w:r>
    </w:p>
    <w:p w:rsidR="005A579B" w:rsidRPr="003E6CC0" w:rsidRDefault="005A579B" w:rsidP="004373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5A579B" w:rsidRPr="0086124E" w:rsidRDefault="005A579B" w:rsidP="006A5505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124E">
        <w:rPr>
          <w:rFonts w:ascii="Times New Roman" w:hAnsi="Times New Roman" w:cs="Times New Roman"/>
          <w:sz w:val="30"/>
          <w:szCs w:val="30"/>
        </w:rPr>
        <w:t>Доллар США, евро, швейцарский франк.</w:t>
      </w:r>
    </w:p>
    <w:p w:rsidR="005A579B" w:rsidRPr="0086124E" w:rsidRDefault="005A579B" w:rsidP="006A5505">
      <w:pPr>
        <w:pStyle w:val="a3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86124E">
        <w:rPr>
          <w:rFonts w:ascii="Times New Roman" w:hAnsi="Times New Roman" w:cs="Times New Roman"/>
          <w:sz w:val="30"/>
          <w:szCs w:val="30"/>
        </w:rPr>
        <w:t>Доллар США, евро, фунт стерлингов.</w:t>
      </w:r>
    </w:p>
    <w:p w:rsidR="005A579B" w:rsidRPr="0086124E" w:rsidRDefault="005A579B" w:rsidP="006A5505">
      <w:pPr>
        <w:pStyle w:val="a3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86124E">
        <w:rPr>
          <w:rFonts w:ascii="Times New Roman" w:hAnsi="Times New Roman" w:cs="Times New Roman"/>
          <w:sz w:val="30"/>
          <w:szCs w:val="30"/>
        </w:rPr>
        <w:t xml:space="preserve">Доллар США, евро, российский рубль. </w:t>
      </w:r>
    </w:p>
    <w:p w:rsidR="005A579B" w:rsidRPr="003E6CC0" w:rsidRDefault="005A579B" w:rsidP="005A579B">
      <w:pPr>
        <w:spacing w:after="0" w:line="240" w:lineRule="auto"/>
        <w:ind w:left="709"/>
        <w:rPr>
          <w:rFonts w:ascii="Times New Roman" w:hAnsi="Times New Roman" w:cs="Times New Roman"/>
          <w:sz w:val="30"/>
          <w:szCs w:val="30"/>
        </w:rPr>
      </w:pPr>
    </w:p>
    <w:p w:rsidR="00853FAB" w:rsidRPr="009B4D4A" w:rsidRDefault="00272C82" w:rsidP="00D06430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B4D4A">
        <w:rPr>
          <w:rFonts w:ascii="Times New Roman" w:hAnsi="Times New Roman"/>
          <w:b/>
          <w:sz w:val="30"/>
          <w:szCs w:val="30"/>
        </w:rPr>
        <w:lastRenderedPageBreak/>
        <w:t xml:space="preserve">Ответ номер </w:t>
      </w:r>
      <w:r w:rsidR="005A579B" w:rsidRPr="009B4D4A">
        <w:rPr>
          <w:rFonts w:ascii="Times New Roman" w:hAnsi="Times New Roman"/>
          <w:b/>
          <w:sz w:val="30"/>
          <w:szCs w:val="30"/>
        </w:rPr>
        <w:t>3</w:t>
      </w:r>
      <w:r w:rsidRPr="009B4D4A">
        <w:rPr>
          <w:rFonts w:ascii="Times New Roman" w:hAnsi="Times New Roman"/>
          <w:b/>
          <w:sz w:val="30"/>
          <w:szCs w:val="30"/>
        </w:rPr>
        <w:t>.</w:t>
      </w:r>
      <w:r w:rsidR="00853FAB" w:rsidRPr="009B4D4A">
        <w:rPr>
          <w:rFonts w:ascii="Times New Roman" w:hAnsi="Times New Roman"/>
          <w:sz w:val="30"/>
          <w:szCs w:val="30"/>
        </w:rPr>
        <w:t xml:space="preserve"> </w:t>
      </w:r>
      <w:r w:rsidR="005A579B" w:rsidRPr="009B4D4A">
        <w:rPr>
          <w:rFonts w:ascii="Times New Roman" w:hAnsi="Times New Roman"/>
          <w:sz w:val="30"/>
          <w:szCs w:val="30"/>
        </w:rPr>
        <w:t>Доллар США, евро, российский рубль.</w:t>
      </w:r>
    </w:p>
    <w:p w:rsidR="005A579B" w:rsidRDefault="005A579B" w:rsidP="00D06430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E6CC0">
        <w:rPr>
          <w:rFonts w:ascii="Times New Roman" w:hAnsi="Times New Roman"/>
          <w:sz w:val="30"/>
          <w:szCs w:val="30"/>
        </w:rPr>
        <w:t xml:space="preserve">Для расчета корзины выбирают валюты, на которые завязана наибольшая часть торгового оборота страны. Для РБ это российский рубль, доллар США и евро. Стоимость корзины валют рассчитывается как среднее геометрическое взвешенное двусторонних курсов белорусского рубля к доллару США (USD), евро (EUR), российскому рублю (RUB) за 1 единицу иностранной валюты с весами 0,3, 0,2 и 0,5 соответственно, </w:t>
      </w:r>
      <w:proofErr w:type="gramStart"/>
      <w:r w:rsidRPr="003E6CC0">
        <w:rPr>
          <w:rFonts w:ascii="Times New Roman" w:hAnsi="Times New Roman"/>
          <w:sz w:val="30"/>
          <w:szCs w:val="30"/>
        </w:rPr>
        <w:t>т.е. стоимость</w:t>
      </w:r>
      <w:proofErr w:type="gramEnd"/>
      <w:r w:rsidRPr="003E6CC0">
        <w:rPr>
          <w:rFonts w:ascii="Times New Roman" w:hAnsi="Times New Roman"/>
          <w:sz w:val="30"/>
          <w:szCs w:val="30"/>
        </w:rPr>
        <w:t xml:space="preserve"> корзины валют рассчитывается как произведение значений курсов белорусского рубля к доллару США в степени 0,3, к евро в степени 0,2 и к российскому рублю в степени 0,5. </w:t>
      </w:r>
      <w:r w:rsidRPr="00D06430">
        <w:rPr>
          <w:rFonts w:ascii="Times New Roman" w:hAnsi="Times New Roman"/>
          <w:sz w:val="30"/>
          <w:szCs w:val="30"/>
        </w:rPr>
        <w:t>В результате получается искусственная платежная единица, которая не используется для осуществления платежей, а служит для о</w:t>
      </w:r>
      <w:r w:rsidRPr="003E6CC0">
        <w:rPr>
          <w:rFonts w:ascii="Times New Roman" w:hAnsi="Times New Roman"/>
          <w:sz w:val="30"/>
          <w:szCs w:val="30"/>
        </w:rPr>
        <w:t xml:space="preserve">ценки изменения стоимости белорусского рубля, </w:t>
      </w:r>
      <w:r w:rsidRPr="00D06430">
        <w:rPr>
          <w:rFonts w:ascii="Times New Roman" w:hAnsi="Times New Roman"/>
          <w:sz w:val="30"/>
          <w:szCs w:val="30"/>
        </w:rPr>
        <w:t xml:space="preserve">учета стоимости долговых обязательств, ценных бумаг </w:t>
      </w:r>
      <w:proofErr w:type="gramStart"/>
      <w:r w:rsidRPr="00D06430">
        <w:rPr>
          <w:rFonts w:ascii="Times New Roman" w:hAnsi="Times New Roman"/>
          <w:sz w:val="30"/>
          <w:szCs w:val="30"/>
        </w:rPr>
        <w:t>и т.п</w:t>
      </w:r>
      <w:proofErr w:type="gramEnd"/>
      <w:r w:rsidRPr="00D06430">
        <w:rPr>
          <w:rFonts w:ascii="Times New Roman" w:hAnsi="Times New Roman"/>
          <w:sz w:val="30"/>
          <w:szCs w:val="30"/>
        </w:rPr>
        <w:t>.</w:t>
      </w:r>
    </w:p>
    <w:p w:rsidR="005A579B" w:rsidRPr="009B4D4A" w:rsidRDefault="005A579B" w:rsidP="007C7F05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B4D4A">
        <w:rPr>
          <w:rFonts w:ascii="Times New Roman" w:hAnsi="Times New Roman"/>
          <w:i/>
          <w:sz w:val="30"/>
          <w:szCs w:val="30"/>
        </w:rPr>
        <w:t>http://www.nbrb.by</w:t>
      </w:r>
    </w:p>
    <w:p w:rsidR="001509EA" w:rsidRPr="009B4D4A" w:rsidRDefault="001509EA" w:rsidP="00CE03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55630" w:rsidRPr="009B4D4A" w:rsidRDefault="00CE03E4" w:rsidP="005556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4D4A">
        <w:rPr>
          <w:rFonts w:ascii="Times New Roman" w:hAnsi="Times New Roman" w:cs="Times New Roman"/>
          <w:b/>
          <w:sz w:val="30"/>
          <w:szCs w:val="30"/>
        </w:rPr>
        <w:t xml:space="preserve">Вопрос </w:t>
      </w:r>
      <w:r w:rsidR="00D52695" w:rsidRPr="009B4D4A">
        <w:rPr>
          <w:rFonts w:ascii="Times New Roman" w:hAnsi="Times New Roman" w:cs="Times New Roman"/>
          <w:b/>
          <w:sz w:val="30"/>
          <w:szCs w:val="30"/>
        </w:rPr>
        <w:t>1</w:t>
      </w:r>
      <w:r w:rsidR="007C7F05" w:rsidRPr="009B4D4A">
        <w:rPr>
          <w:rFonts w:ascii="Times New Roman" w:hAnsi="Times New Roman" w:cs="Times New Roman"/>
          <w:b/>
          <w:sz w:val="30"/>
          <w:szCs w:val="30"/>
        </w:rPr>
        <w:t>8</w:t>
      </w:r>
      <w:r w:rsidR="0068353E" w:rsidRPr="009B4D4A">
        <w:rPr>
          <w:rFonts w:ascii="Times New Roman" w:hAnsi="Times New Roman" w:cs="Times New Roman"/>
          <w:b/>
          <w:sz w:val="30"/>
          <w:szCs w:val="30"/>
        </w:rPr>
        <w:t xml:space="preserve"> (</w:t>
      </w:r>
      <w:r w:rsidR="004F4D02" w:rsidRPr="009B4D4A">
        <w:rPr>
          <w:rFonts w:ascii="Times New Roman" w:hAnsi="Times New Roman" w:cs="Times New Roman"/>
          <w:b/>
          <w:sz w:val="30"/>
          <w:szCs w:val="30"/>
        </w:rPr>
        <w:t>3</w:t>
      </w:r>
      <w:r w:rsidRPr="009B4D4A">
        <w:rPr>
          <w:rFonts w:ascii="Times New Roman" w:hAnsi="Times New Roman" w:cs="Times New Roman"/>
          <w:b/>
          <w:sz w:val="30"/>
          <w:szCs w:val="30"/>
        </w:rPr>
        <w:t xml:space="preserve"> балла).</w:t>
      </w:r>
      <w:r w:rsidRPr="007236C7">
        <w:rPr>
          <w:rFonts w:ascii="Times New Roman" w:hAnsi="Times New Roman" w:cs="Times New Roman"/>
          <w:sz w:val="30"/>
          <w:szCs w:val="30"/>
        </w:rPr>
        <w:t xml:space="preserve"> </w:t>
      </w:r>
      <w:r w:rsidR="00555630" w:rsidRPr="009B4D4A">
        <w:rPr>
          <w:rFonts w:ascii="Times New Roman" w:hAnsi="Times New Roman" w:cs="Times New Roman"/>
          <w:sz w:val="30"/>
          <w:szCs w:val="30"/>
        </w:rPr>
        <w:t>Кредитор последней инстанции – это:</w:t>
      </w:r>
    </w:p>
    <w:p w:rsidR="00555630" w:rsidRPr="003E6CC0" w:rsidRDefault="00555630" w:rsidP="004373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236C7" w:rsidRDefault="00555630" w:rsidP="006A5505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36C7">
        <w:rPr>
          <w:rFonts w:ascii="Times New Roman" w:hAnsi="Times New Roman" w:cs="Times New Roman"/>
          <w:sz w:val="30"/>
          <w:szCs w:val="30"/>
        </w:rPr>
        <w:t xml:space="preserve">Международный валютный фонд </w:t>
      </w:r>
      <w:r w:rsidR="007236C7">
        <w:rPr>
          <w:rFonts w:ascii="Times New Roman" w:hAnsi="Times New Roman" w:cs="Times New Roman"/>
          <w:sz w:val="30"/>
          <w:szCs w:val="30"/>
        </w:rPr>
        <w:t>–</w:t>
      </w:r>
      <w:r w:rsidRPr="007236C7">
        <w:rPr>
          <w:rFonts w:ascii="Times New Roman" w:hAnsi="Times New Roman" w:cs="Times New Roman"/>
          <w:sz w:val="30"/>
          <w:szCs w:val="30"/>
        </w:rPr>
        <w:t xml:space="preserve"> самостоятельная международная организация, созданная на основе межправительственных соглашений.</w:t>
      </w:r>
    </w:p>
    <w:p w:rsidR="007236C7" w:rsidRDefault="00555630" w:rsidP="006A5505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36C7">
        <w:rPr>
          <w:rFonts w:ascii="Times New Roman" w:hAnsi="Times New Roman" w:cs="Times New Roman"/>
          <w:sz w:val="30"/>
          <w:szCs w:val="30"/>
        </w:rPr>
        <w:t xml:space="preserve">Центральный банк </w:t>
      </w:r>
      <w:r w:rsidR="0018001E">
        <w:rPr>
          <w:rFonts w:ascii="Times New Roman" w:hAnsi="Times New Roman" w:cs="Times New Roman"/>
          <w:sz w:val="30"/>
          <w:szCs w:val="30"/>
        </w:rPr>
        <w:t>–</w:t>
      </w:r>
      <w:r w:rsidRPr="007236C7">
        <w:rPr>
          <w:rFonts w:ascii="Times New Roman" w:hAnsi="Times New Roman" w:cs="Times New Roman"/>
          <w:sz w:val="30"/>
          <w:szCs w:val="30"/>
        </w:rPr>
        <w:t xml:space="preserve"> предоставляющий </w:t>
      </w:r>
      <w:hyperlink r:id="rId10" w:tooltip="Банк" w:history="1">
        <w:r w:rsidRPr="007236C7">
          <w:rPr>
            <w:rFonts w:ascii="Times New Roman" w:hAnsi="Times New Roman" w:cs="Times New Roman"/>
            <w:sz w:val="30"/>
            <w:szCs w:val="30"/>
          </w:rPr>
          <w:t>банкам</w:t>
        </w:r>
      </w:hyperlink>
      <w:r w:rsidRPr="007236C7">
        <w:rPr>
          <w:rFonts w:ascii="Times New Roman" w:hAnsi="Times New Roman" w:cs="Times New Roman"/>
          <w:sz w:val="30"/>
          <w:szCs w:val="30"/>
        </w:rPr>
        <w:t xml:space="preserve"> (и другим </w:t>
      </w:r>
      <w:hyperlink r:id="rId11" w:tooltip="Финансовый институт" w:history="1">
        <w:r w:rsidRPr="007236C7">
          <w:rPr>
            <w:rFonts w:ascii="Times New Roman" w:hAnsi="Times New Roman" w:cs="Times New Roman"/>
            <w:sz w:val="30"/>
            <w:szCs w:val="30"/>
          </w:rPr>
          <w:t>финансовым организациям</w:t>
        </w:r>
      </w:hyperlink>
      <w:r w:rsidRPr="007236C7">
        <w:rPr>
          <w:rFonts w:ascii="Times New Roman" w:hAnsi="Times New Roman" w:cs="Times New Roman"/>
          <w:sz w:val="30"/>
          <w:szCs w:val="30"/>
        </w:rPr>
        <w:t xml:space="preserve">) </w:t>
      </w:r>
      <w:hyperlink r:id="rId12" w:tooltip="Ликвидность" w:history="1">
        <w:r w:rsidRPr="007236C7">
          <w:rPr>
            <w:rFonts w:ascii="Times New Roman" w:hAnsi="Times New Roman" w:cs="Times New Roman"/>
            <w:sz w:val="30"/>
            <w:szCs w:val="30"/>
          </w:rPr>
          <w:t>ликвидность</w:t>
        </w:r>
      </w:hyperlink>
      <w:r w:rsidRPr="007236C7">
        <w:rPr>
          <w:rFonts w:ascii="Times New Roman" w:hAnsi="Times New Roman" w:cs="Times New Roman"/>
          <w:sz w:val="30"/>
          <w:szCs w:val="30"/>
        </w:rPr>
        <w:t xml:space="preserve"> в чрезвычайных обстоятельствах, когда те не могут привлечь ее на рыночных основаниях.</w:t>
      </w:r>
    </w:p>
    <w:p w:rsidR="00555630" w:rsidRPr="007236C7" w:rsidRDefault="00555630" w:rsidP="006A5505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36C7">
        <w:rPr>
          <w:rFonts w:ascii="Times New Roman" w:hAnsi="Times New Roman" w:cs="Times New Roman"/>
          <w:sz w:val="30"/>
          <w:szCs w:val="30"/>
        </w:rPr>
        <w:t>Иностранные банки, обладающие существенным объемом ресурсов для кредитования.</w:t>
      </w:r>
    </w:p>
    <w:p w:rsidR="00555630" w:rsidRPr="007236C7" w:rsidRDefault="00555630" w:rsidP="0055563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7236C7" w:rsidRDefault="00555630" w:rsidP="00723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2F2F2" w:themeFill="background1" w:themeFillShade="F2"/>
        </w:rPr>
      </w:pPr>
      <w:r w:rsidRPr="00D06430">
        <w:rPr>
          <w:rFonts w:ascii="Times New Roman" w:hAnsi="Times New Roman" w:cs="Times New Roman"/>
          <w:b/>
          <w:bCs/>
          <w:sz w:val="30"/>
          <w:szCs w:val="30"/>
          <w:shd w:val="clear" w:color="auto" w:fill="F2F2F2" w:themeFill="background1" w:themeFillShade="F2"/>
        </w:rPr>
        <w:t>Ответ номер 2.</w:t>
      </w:r>
      <w:r w:rsidR="00FD79AB">
        <w:rPr>
          <w:rFonts w:ascii="Times New Roman" w:hAnsi="Times New Roman" w:cs="Times New Roman"/>
          <w:i/>
          <w:sz w:val="30"/>
          <w:szCs w:val="30"/>
          <w:shd w:val="clear" w:color="auto" w:fill="F2F2F2" w:themeFill="background1" w:themeFillShade="F2"/>
        </w:rPr>
        <w:t xml:space="preserve"> </w:t>
      </w:r>
      <w:r w:rsidRPr="00D06430">
        <w:rPr>
          <w:rFonts w:ascii="Times New Roman" w:hAnsi="Times New Roman" w:cs="Times New Roman"/>
          <w:sz w:val="30"/>
          <w:szCs w:val="30"/>
          <w:shd w:val="clear" w:color="auto" w:fill="F2F2F2" w:themeFill="background1" w:themeFillShade="F2"/>
        </w:rPr>
        <w:t>Центральный банк предоставля</w:t>
      </w:r>
      <w:r w:rsidR="004C135A">
        <w:rPr>
          <w:rFonts w:ascii="Times New Roman" w:hAnsi="Times New Roman" w:cs="Times New Roman"/>
          <w:sz w:val="30"/>
          <w:szCs w:val="30"/>
          <w:shd w:val="clear" w:color="auto" w:fill="F2F2F2" w:themeFill="background1" w:themeFillShade="F2"/>
        </w:rPr>
        <w:t>ет</w:t>
      </w:r>
      <w:r w:rsidRPr="00D06430">
        <w:rPr>
          <w:rFonts w:ascii="Times New Roman" w:hAnsi="Times New Roman" w:cs="Times New Roman"/>
          <w:sz w:val="30"/>
          <w:szCs w:val="30"/>
          <w:shd w:val="clear" w:color="auto" w:fill="F2F2F2" w:themeFill="background1" w:themeFillShade="F2"/>
        </w:rPr>
        <w:t xml:space="preserve"> </w:t>
      </w:r>
      <w:hyperlink r:id="rId13" w:tooltip="Банк" w:history="1">
        <w:r w:rsidRPr="00D06430">
          <w:rPr>
            <w:rFonts w:ascii="Times New Roman" w:hAnsi="Times New Roman" w:cs="Times New Roman"/>
            <w:sz w:val="30"/>
            <w:szCs w:val="30"/>
            <w:shd w:val="clear" w:color="auto" w:fill="F2F2F2" w:themeFill="background1" w:themeFillShade="F2"/>
          </w:rPr>
          <w:t>банкам</w:t>
        </w:r>
      </w:hyperlink>
      <w:r w:rsidRPr="00D06430">
        <w:rPr>
          <w:rFonts w:ascii="Times New Roman" w:hAnsi="Times New Roman" w:cs="Times New Roman"/>
          <w:sz w:val="30"/>
          <w:szCs w:val="30"/>
          <w:shd w:val="clear" w:color="auto" w:fill="F2F2F2" w:themeFill="background1" w:themeFillShade="F2"/>
        </w:rPr>
        <w:t xml:space="preserve"> (и другим </w:t>
      </w:r>
      <w:hyperlink r:id="rId14" w:tooltip="Финансовый институт" w:history="1">
        <w:r w:rsidRPr="00D06430">
          <w:rPr>
            <w:rFonts w:ascii="Times New Roman" w:hAnsi="Times New Roman" w:cs="Times New Roman"/>
            <w:sz w:val="30"/>
            <w:szCs w:val="30"/>
            <w:shd w:val="clear" w:color="auto" w:fill="F2F2F2" w:themeFill="background1" w:themeFillShade="F2"/>
          </w:rPr>
          <w:t>финансовым организациям</w:t>
        </w:r>
      </w:hyperlink>
      <w:r w:rsidRPr="00D06430">
        <w:rPr>
          <w:rFonts w:ascii="Times New Roman" w:hAnsi="Times New Roman" w:cs="Times New Roman"/>
          <w:sz w:val="30"/>
          <w:szCs w:val="30"/>
          <w:shd w:val="clear" w:color="auto" w:fill="F2F2F2" w:themeFill="background1" w:themeFillShade="F2"/>
        </w:rPr>
        <w:t>) ликвидность в чрезвычайных обстоятельствах, когда те не могут привлечь ее на рыночных основаниях</w:t>
      </w:r>
      <w:r w:rsidR="00C57B25" w:rsidRPr="00D06430">
        <w:rPr>
          <w:rFonts w:ascii="Times New Roman" w:hAnsi="Times New Roman" w:cs="Times New Roman"/>
          <w:sz w:val="30"/>
          <w:szCs w:val="30"/>
          <w:shd w:val="clear" w:color="auto" w:fill="F2F2F2" w:themeFill="background1" w:themeFillShade="F2"/>
        </w:rPr>
        <w:t>,</w:t>
      </w:r>
      <w:r w:rsidR="00C57B25" w:rsidRPr="00D06430">
        <w:rPr>
          <w:rFonts w:ascii="Times New Roman" w:hAnsi="Times New Roman" w:cs="Times New Roman"/>
          <w:color w:val="222222"/>
          <w:sz w:val="30"/>
          <w:szCs w:val="30"/>
          <w:shd w:val="clear" w:color="auto" w:fill="F2F2F2" w:themeFill="background1" w:themeFillShade="F2"/>
        </w:rPr>
        <w:t xml:space="preserve"> или когда другие </w:t>
      </w:r>
      <w:r w:rsidR="00C57B25" w:rsidRPr="00D06430">
        <w:rPr>
          <w:rFonts w:ascii="Times New Roman" w:hAnsi="Times New Roman" w:cs="Times New Roman"/>
          <w:bCs/>
          <w:color w:val="222222"/>
          <w:sz w:val="30"/>
          <w:szCs w:val="30"/>
          <w:shd w:val="clear" w:color="auto" w:fill="F2F2F2" w:themeFill="background1" w:themeFillShade="F2"/>
        </w:rPr>
        <w:t xml:space="preserve">кредиторы </w:t>
      </w:r>
      <w:r w:rsidR="00C57B25" w:rsidRPr="00D06430">
        <w:rPr>
          <w:rFonts w:ascii="Times New Roman" w:hAnsi="Times New Roman" w:cs="Times New Roman"/>
          <w:color w:val="222222"/>
          <w:sz w:val="30"/>
          <w:szCs w:val="30"/>
          <w:shd w:val="clear" w:color="auto" w:fill="F2F2F2" w:themeFill="background1" w:themeFillShade="F2"/>
        </w:rPr>
        <w:t>отказывают в предоставлении заемных средств.</w:t>
      </w:r>
      <w:r w:rsidRPr="00D06430">
        <w:rPr>
          <w:rFonts w:ascii="Times New Roman" w:hAnsi="Times New Roman" w:cs="Times New Roman"/>
          <w:sz w:val="30"/>
          <w:szCs w:val="30"/>
          <w:shd w:val="clear" w:color="auto" w:fill="F2F2F2" w:themeFill="background1" w:themeFillShade="F2"/>
        </w:rPr>
        <w:t xml:space="preserve"> </w:t>
      </w:r>
    </w:p>
    <w:p w:rsidR="00555630" w:rsidRPr="003E6CC0" w:rsidRDefault="00555630" w:rsidP="0055563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9E0419" w:rsidRPr="00E21027" w:rsidRDefault="009E0419" w:rsidP="006F0458">
      <w:pPr>
        <w:spacing w:after="0" w:line="240" w:lineRule="auto"/>
        <w:jc w:val="center"/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</w:pPr>
      <w:r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t>Тема </w:t>
      </w:r>
      <w:r w:rsidR="007F54E5"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t>7</w:t>
      </w:r>
      <w:r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t>. Страхование</w:t>
      </w:r>
      <w:r w:rsidR="00AD6E41"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t>.</w:t>
      </w:r>
    </w:p>
    <w:p w:rsidR="00016F53" w:rsidRPr="004035EA" w:rsidRDefault="00016F53" w:rsidP="00016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FE66C0" w:rsidRDefault="009E0419" w:rsidP="0043734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66C0">
        <w:rPr>
          <w:rFonts w:ascii="Times New Roman" w:hAnsi="Times New Roman" w:cs="Times New Roman"/>
          <w:b/>
          <w:sz w:val="30"/>
          <w:szCs w:val="30"/>
        </w:rPr>
        <w:t xml:space="preserve">Вопрос </w:t>
      </w:r>
      <w:r w:rsidR="002A7D27">
        <w:rPr>
          <w:rFonts w:ascii="Times New Roman" w:hAnsi="Times New Roman" w:cs="Times New Roman"/>
          <w:b/>
          <w:sz w:val="30"/>
          <w:szCs w:val="30"/>
        </w:rPr>
        <w:t>19</w:t>
      </w:r>
      <w:r w:rsidRPr="00FE66C0">
        <w:rPr>
          <w:rFonts w:ascii="Times New Roman" w:hAnsi="Times New Roman" w:cs="Times New Roman"/>
          <w:b/>
          <w:sz w:val="30"/>
          <w:szCs w:val="30"/>
        </w:rPr>
        <w:t xml:space="preserve"> (</w:t>
      </w:r>
      <w:r w:rsidR="003E29FE">
        <w:rPr>
          <w:rFonts w:ascii="Times New Roman" w:hAnsi="Times New Roman" w:cs="Times New Roman"/>
          <w:b/>
          <w:sz w:val="30"/>
          <w:szCs w:val="30"/>
        </w:rPr>
        <w:t>3</w:t>
      </w:r>
      <w:r w:rsidRPr="00FE66C0">
        <w:rPr>
          <w:rFonts w:ascii="Times New Roman" w:hAnsi="Times New Roman" w:cs="Times New Roman"/>
          <w:b/>
          <w:sz w:val="30"/>
          <w:szCs w:val="30"/>
        </w:rPr>
        <w:t xml:space="preserve"> балл</w:t>
      </w:r>
      <w:r w:rsidR="00DF50A5" w:rsidRPr="00FE66C0">
        <w:rPr>
          <w:rFonts w:ascii="Times New Roman" w:hAnsi="Times New Roman" w:cs="Times New Roman"/>
          <w:b/>
          <w:sz w:val="30"/>
          <w:szCs w:val="30"/>
        </w:rPr>
        <w:t>а</w:t>
      </w:r>
      <w:r w:rsidRPr="00FE66C0">
        <w:rPr>
          <w:rFonts w:ascii="Times New Roman" w:hAnsi="Times New Roman" w:cs="Times New Roman"/>
          <w:b/>
          <w:sz w:val="30"/>
          <w:szCs w:val="30"/>
        </w:rPr>
        <w:t>)</w:t>
      </w:r>
      <w:r w:rsidR="00D04AD1" w:rsidRPr="00FE66C0">
        <w:rPr>
          <w:rFonts w:ascii="Times New Roman" w:hAnsi="Times New Roman" w:cs="Times New Roman"/>
          <w:b/>
          <w:sz w:val="30"/>
          <w:szCs w:val="30"/>
        </w:rPr>
        <w:t>.</w:t>
      </w:r>
      <w:r w:rsidRPr="00FE66C0">
        <w:rPr>
          <w:rFonts w:ascii="Times New Roman" w:hAnsi="Times New Roman" w:cs="Times New Roman"/>
          <w:sz w:val="30"/>
          <w:szCs w:val="30"/>
        </w:rPr>
        <w:t xml:space="preserve"> </w:t>
      </w:r>
      <w:r w:rsidR="00FE66C0" w:rsidRPr="00FE66C0">
        <w:rPr>
          <w:rFonts w:ascii="Times New Roman" w:hAnsi="Times New Roman" w:cs="Times New Roman"/>
          <w:sz w:val="30"/>
          <w:szCs w:val="30"/>
        </w:rPr>
        <w:t xml:space="preserve">Ирина Петровна решила взять кредит. </w:t>
      </w:r>
      <w:r w:rsidR="00FE66C0" w:rsidRPr="003F03AB">
        <w:rPr>
          <w:rFonts w:ascii="Times New Roman" w:hAnsi="Times New Roman" w:cs="Times New Roman"/>
          <w:sz w:val="30"/>
          <w:szCs w:val="30"/>
        </w:rPr>
        <w:t>Сотрудник банка объяснил, что для оформления выбранного ею кредита необходимо заключить договор добровольного медицинского страхования. Ирина Петровна от заключения данного договора отказалась. Какая обязанность возникает у банка в данной ситуации.</w:t>
      </w:r>
    </w:p>
    <w:p w:rsidR="00437343" w:rsidRPr="003F03AB" w:rsidRDefault="00437343" w:rsidP="0043734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E66C0" w:rsidRPr="003F03AB" w:rsidRDefault="00FE66C0" w:rsidP="006A5505">
      <w:pPr>
        <w:pStyle w:val="a3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03AB">
        <w:rPr>
          <w:rFonts w:ascii="Times New Roman" w:hAnsi="Times New Roman" w:cs="Times New Roman"/>
          <w:sz w:val="30"/>
          <w:szCs w:val="30"/>
        </w:rPr>
        <w:t>Предложить ей кредит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3F03AB">
        <w:rPr>
          <w:rFonts w:ascii="Times New Roman" w:hAnsi="Times New Roman" w:cs="Times New Roman"/>
          <w:sz w:val="30"/>
          <w:szCs w:val="30"/>
        </w:rPr>
        <w:t xml:space="preserve"> идентичный по сумме и сроку.</w:t>
      </w:r>
    </w:p>
    <w:p w:rsidR="00FE66C0" w:rsidRPr="003F03AB" w:rsidRDefault="00FE66C0" w:rsidP="006A5505">
      <w:pPr>
        <w:pStyle w:val="a3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03AB">
        <w:rPr>
          <w:rFonts w:ascii="Times New Roman" w:hAnsi="Times New Roman" w:cs="Times New Roman"/>
          <w:sz w:val="30"/>
          <w:szCs w:val="30"/>
        </w:rPr>
        <w:t>Предложить ей кредит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3F03AB">
        <w:rPr>
          <w:rFonts w:ascii="Times New Roman" w:hAnsi="Times New Roman" w:cs="Times New Roman"/>
          <w:sz w:val="30"/>
          <w:szCs w:val="30"/>
        </w:rPr>
        <w:t xml:space="preserve"> идентичный по сумме и размеру процентной ставки.</w:t>
      </w:r>
    </w:p>
    <w:p w:rsidR="00FE66C0" w:rsidRDefault="00FE66C0" w:rsidP="006A5505">
      <w:pPr>
        <w:pStyle w:val="a3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03AB">
        <w:rPr>
          <w:rFonts w:ascii="Times New Roman" w:hAnsi="Times New Roman" w:cs="Times New Roman"/>
          <w:sz w:val="30"/>
          <w:szCs w:val="30"/>
        </w:rPr>
        <w:t>Выдать выбранный ею первоначально кредит без заключения договора добровольного медицинского страхования.</w:t>
      </w:r>
    </w:p>
    <w:p w:rsidR="00FE66C0" w:rsidRPr="00FE66C0" w:rsidRDefault="00FE66C0" w:rsidP="00FE66C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FE66C0" w:rsidRPr="003E29FE" w:rsidRDefault="00047EA2" w:rsidP="00637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66C0">
        <w:rPr>
          <w:rFonts w:ascii="Times New Roman" w:hAnsi="Times New Roman" w:cs="Times New Roman"/>
          <w:b/>
          <w:sz w:val="30"/>
          <w:szCs w:val="30"/>
        </w:rPr>
        <w:t xml:space="preserve">Ответ номер </w:t>
      </w:r>
      <w:r w:rsidR="00FE66C0" w:rsidRPr="00FE66C0">
        <w:rPr>
          <w:rFonts w:ascii="Times New Roman" w:hAnsi="Times New Roman" w:cs="Times New Roman"/>
          <w:b/>
          <w:sz w:val="30"/>
          <w:szCs w:val="30"/>
        </w:rPr>
        <w:t>1</w:t>
      </w:r>
      <w:r w:rsidRPr="00FE66C0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FE66C0" w:rsidRPr="00FE66C0">
        <w:rPr>
          <w:rFonts w:ascii="Times New Roman" w:hAnsi="Times New Roman" w:cs="Times New Roman"/>
          <w:sz w:val="30"/>
          <w:szCs w:val="30"/>
        </w:rPr>
        <w:t xml:space="preserve">В случае отказа физического лица от оказания ему </w:t>
      </w:r>
      <w:r w:rsidR="00FE66C0" w:rsidRPr="003F03AB">
        <w:rPr>
          <w:rFonts w:ascii="Times New Roman" w:hAnsi="Times New Roman" w:cs="Times New Roman"/>
          <w:sz w:val="30"/>
          <w:szCs w:val="30"/>
        </w:rPr>
        <w:t xml:space="preserve">дополнительных платных услуг, в том числе от оказания таких услуг посредством заключения иных договоров с кредитодателем и (или) третьими лицами, в целях заключения кредитного договора кредитодатель обязан предложить данному лицу кредит, идентичный по </w:t>
      </w:r>
      <w:r w:rsidR="00FE66C0" w:rsidRPr="003E29FE">
        <w:rPr>
          <w:rFonts w:ascii="Times New Roman" w:hAnsi="Times New Roman" w:cs="Times New Roman"/>
          <w:sz w:val="30"/>
          <w:szCs w:val="30"/>
        </w:rPr>
        <w:t>сумме и сроку (статья 150 Банковского кодекса Республики Беларусь).</w:t>
      </w:r>
      <w:proofErr w:type="gramEnd"/>
    </w:p>
    <w:p w:rsidR="009E0419" w:rsidRPr="003E29FE" w:rsidRDefault="009E0419" w:rsidP="009E04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3E29FE" w:rsidRDefault="009E0419" w:rsidP="003E2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E29FE">
        <w:rPr>
          <w:rFonts w:ascii="Times New Roman" w:hAnsi="Times New Roman" w:cs="Times New Roman"/>
          <w:b/>
          <w:sz w:val="30"/>
          <w:szCs w:val="30"/>
        </w:rPr>
        <w:t xml:space="preserve">Вопрос </w:t>
      </w:r>
      <w:r w:rsidR="002A7D27">
        <w:rPr>
          <w:rFonts w:ascii="Times New Roman" w:hAnsi="Times New Roman" w:cs="Times New Roman"/>
          <w:b/>
          <w:sz w:val="30"/>
          <w:szCs w:val="30"/>
        </w:rPr>
        <w:t>20</w:t>
      </w:r>
      <w:r w:rsidRPr="003E29FE">
        <w:rPr>
          <w:rFonts w:ascii="Times New Roman" w:hAnsi="Times New Roman" w:cs="Times New Roman"/>
          <w:b/>
          <w:sz w:val="30"/>
          <w:szCs w:val="30"/>
        </w:rPr>
        <w:t xml:space="preserve"> (</w:t>
      </w:r>
      <w:r w:rsidR="003E29FE" w:rsidRPr="003E29FE">
        <w:rPr>
          <w:rFonts w:ascii="Times New Roman" w:hAnsi="Times New Roman" w:cs="Times New Roman"/>
          <w:b/>
          <w:sz w:val="30"/>
          <w:szCs w:val="30"/>
        </w:rPr>
        <w:t>4</w:t>
      </w:r>
      <w:r w:rsidRPr="003E29FE">
        <w:rPr>
          <w:rFonts w:ascii="Times New Roman" w:hAnsi="Times New Roman" w:cs="Times New Roman"/>
          <w:b/>
          <w:sz w:val="30"/>
          <w:szCs w:val="30"/>
        </w:rPr>
        <w:t xml:space="preserve"> балл</w:t>
      </w:r>
      <w:r w:rsidR="003E29FE" w:rsidRPr="003E29FE">
        <w:rPr>
          <w:rFonts w:ascii="Times New Roman" w:hAnsi="Times New Roman" w:cs="Times New Roman"/>
          <w:b/>
          <w:sz w:val="30"/>
          <w:szCs w:val="30"/>
        </w:rPr>
        <w:t>а</w:t>
      </w:r>
      <w:r w:rsidRPr="003E29FE">
        <w:rPr>
          <w:rFonts w:ascii="Times New Roman" w:hAnsi="Times New Roman" w:cs="Times New Roman"/>
          <w:b/>
          <w:sz w:val="30"/>
          <w:szCs w:val="30"/>
        </w:rPr>
        <w:t>)</w:t>
      </w:r>
      <w:r w:rsidR="00D52695" w:rsidRPr="003E29FE">
        <w:rPr>
          <w:rFonts w:ascii="Times New Roman" w:hAnsi="Times New Roman" w:cs="Times New Roman"/>
          <w:b/>
          <w:sz w:val="30"/>
          <w:szCs w:val="30"/>
        </w:rPr>
        <w:t>.</w:t>
      </w:r>
      <w:r w:rsidRPr="003E29FE">
        <w:rPr>
          <w:rFonts w:ascii="Times New Roman" w:hAnsi="Times New Roman" w:cs="Times New Roman"/>
          <w:sz w:val="30"/>
          <w:szCs w:val="30"/>
        </w:rPr>
        <w:t xml:space="preserve"> </w:t>
      </w:r>
      <w:r w:rsidR="003E29FE" w:rsidRPr="003E29FE">
        <w:rPr>
          <w:rFonts w:ascii="Times New Roman" w:hAnsi="Times New Roman" w:cs="Times New Roman"/>
          <w:sz w:val="30"/>
          <w:szCs w:val="30"/>
        </w:rPr>
        <w:t xml:space="preserve">Дядя Миша </w:t>
      </w:r>
      <w:r w:rsidR="00016F53">
        <w:rPr>
          <w:rFonts w:ascii="Times New Roman" w:hAnsi="Times New Roman" w:cs="Times New Roman"/>
          <w:sz w:val="30"/>
          <w:szCs w:val="30"/>
          <w:lang w:val="be-BY"/>
        </w:rPr>
        <w:t xml:space="preserve">оказался </w:t>
      </w:r>
      <w:r w:rsidR="00016F53">
        <w:rPr>
          <w:rFonts w:ascii="Times New Roman" w:hAnsi="Times New Roman" w:cs="Times New Roman"/>
          <w:sz w:val="30"/>
          <w:szCs w:val="30"/>
        </w:rPr>
        <w:t>виновником</w:t>
      </w:r>
      <w:r w:rsidR="003E29FE" w:rsidRPr="003E29FE">
        <w:rPr>
          <w:rFonts w:ascii="Times New Roman" w:hAnsi="Times New Roman" w:cs="Times New Roman"/>
          <w:sz w:val="30"/>
          <w:szCs w:val="30"/>
        </w:rPr>
        <w:t xml:space="preserve"> дорожно-транспортно</w:t>
      </w:r>
      <w:r w:rsidR="00016F53">
        <w:rPr>
          <w:rFonts w:ascii="Times New Roman" w:hAnsi="Times New Roman" w:cs="Times New Roman"/>
          <w:sz w:val="30"/>
          <w:szCs w:val="30"/>
        </w:rPr>
        <w:t>го</w:t>
      </w:r>
      <w:r w:rsidR="003E29FE" w:rsidRPr="003E29FE">
        <w:rPr>
          <w:rFonts w:ascii="Times New Roman" w:hAnsi="Times New Roman" w:cs="Times New Roman"/>
          <w:sz w:val="30"/>
          <w:szCs w:val="30"/>
        </w:rPr>
        <w:t xml:space="preserve"> происшестви</w:t>
      </w:r>
      <w:r w:rsidR="00016F53">
        <w:rPr>
          <w:rFonts w:ascii="Times New Roman" w:hAnsi="Times New Roman" w:cs="Times New Roman"/>
          <w:sz w:val="30"/>
          <w:szCs w:val="30"/>
        </w:rPr>
        <w:t>я</w:t>
      </w:r>
      <w:r w:rsidR="003E29FE" w:rsidRPr="003E29FE">
        <w:rPr>
          <w:rFonts w:ascii="Times New Roman" w:hAnsi="Times New Roman" w:cs="Times New Roman"/>
          <w:sz w:val="30"/>
          <w:szCs w:val="30"/>
        </w:rPr>
        <w:t xml:space="preserve">. </w:t>
      </w:r>
      <w:r w:rsidR="003E29FE">
        <w:rPr>
          <w:rFonts w:ascii="Times New Roman" w:hAnsi="Times New Roman" w:cs="Times New Roman"/>
          <w:sz w:val="30"/>
          <w:szCs w:val="30"/>
        </w:rPr>
        <w:t>Имеющийся у него</w:t>
      </w:r>
      <w:r w:rsidR="003E29FE" w:rsidRPr="003E29FE">
        <w:rPr>
          <w:rFonts w:ascii="Times New Roman" w:hAnsi="Times New Roman" w:cs="Times New Roman"/>
          <w:sz w:val="30"/>
          <w:szCs w:val="30"/>
        </w:rPr>
        <w:t xml:space="preserve"> полис обязательного страхования гражданской ответственности владельцев транспортных сре</w:t>
      </w:r>
      <w:proofErr w:type="gramStart"/>
      <w:r w:rsidR="003E29FE" w:rsidRPr="003E29FE">
        <w:rPr>
          <w:rFonts w:ascii="Times New Roman" w:hAnsi="Times New Roman" w:cs="Times New Roman"/>
          <w:sz w:val="30"/>
          <w:szCs w:val="30"/>
        </w:rPr>
        <w:t xml:space="preserve">дств </w:t>
      </w:r>
      <w:r w:rsidR="003E29FE">
        <w:rPr>
          <w:rFonts w:ascii="Times New Roman" w:hAnsi="Times New Roman" w:cs="Times New Roman"/>
          <w:sz w:val="30"/>
          <w:szCs w:val="30"/>
        </w:rPr>
        <w:t>пр</w:t>
      </w:r>
      <w:proofErr w:type="gramEnd"/>
      <w:r w:rsidR="003E29FE">
        <w:rPr>
          <w:rFonts w:ascii="Times New Roman" w:hAnsi="Times New Roman" w:cs="Times New Roman"/>
          <w:sz w:val="30"/>
          <w:szCs w:val="30"/>
        </w:rPr>
        <w:t>едоставляет ему право</w:t>
      </w:r>
      <w:r w:rsidR="003E29FE" w:rsidRPr="003E29FE">
        <w:rPr>
          <w:rFonts w:ascii="Times New Roman" w:hAnsi="Times New Roman" w:cs="Times New Roman"/>
          <w:sz w:val="30"/>
          <w:szCs w:val="30"/>
        </w:rPr>
        <w:t>:</w:t>
      </w:r>
    </w:p>
    <w:p w:rsidR="007236C7" w:rsidRPr="003E29FE" w:rsidRDefault="007236C7" w:rsidP="003E2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E29FE" w:rsidRPr="003E29FE" w:rsidRDefault="003E29FE" w:rsidP="006A550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E29FE">
        <w:rPr>
          <w:rFonts w:ascii="Times New Roman" w:hAnsi="Times New Roman" w:cs="Times New Roman"/>
          <w:sz w:val="30"/>
          <w:szCs w:val="30"/>
        </w:rPr>
        <w:t xml:space="preserve">Компенсировать (в пределах страховой суммы) материальные потери пострадавшим по его вине при ДТП, затраты на ремонт собственного автомобиля и затраты на </w:t>
      </w:r>
      <w:r>
        <w:rPr>
          <w:rFonts w:ascii="Times New Roman" w:hAnsi="Times New Roman" w:cs="Times New Roman"/>
          <w:sz w:val="30"/>
          <w:szCs w:val="30"/>
        </w:rPr>
        <w:t>свое лечение</w:t>
      </w:r>
      <w:r w:rsidRPr="003E29FE">
        <w:rPr>
          <w:rFonts w:ascii="Times New Roman" w:hAnsi="Times New Roman" w:cs="Times New Roman"/>
          <w:sz w:val="30"/>
          <w:szCs w:val="30"/>
        </w:rPr>
        <w:t xml:space="preserve"> при ДТП.</w:t>
      </w:r>
    </w:p>
    <w:p w:rsidR="003E29FE" w:rsidRPr="003E29FE" w:rsidRDefault="003E29FE" w:rsidP="006A550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E29FE">
        <w:rPr>
          <w:rFonts w:ascii="Times New Roman" w:hAnsi="Times New Roman" w:cs="Times New Roman"/>
          <w:sz w:val="30"/>
          <w:szCs w:val="30"/>
        </w:rPr>
        <w:t>Компенсировать (в пределах страховой суммы) материальные потери пострадавшим по его вине при ДТП.</w:t>
      </w:r>
    </w:p>
    <w:p w:rsidR="003E29FE" w:rsidRPr="003E29FE" w:rsidRDefault="003E29FE" w:rsidP="006A550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E29FE">
        <w:rPr>
          <w:rFonts w:ascii="Times New Roman" w:hAnsi="Times New Roman" w:cs="Times New Roman"/>
          <w:sz w:val="30"/>
          <w:szCs w:val="30"/>
        </w:rPr>
        <w:t>Компенсировать (в пределах страховой суммы) материальные потери пострадавшим по его вине при ДТП, а также затраты на ремонт собственного автомобиля.</w:t>
      </w:r>
    </w:p>
    <w:p w:rsidR="003E29FE" w:rsidRPr="003E29FE" w:rsidRDefault="003E29FE" w:rsidP="003E2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E29FE" w:rsidRPr="003E29FE" w:rsidRDefault="003E29FE" w:rsidP="003E2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E29FE">
        <w:rPr>
          <w:rFonts w:ascii="Times New Roman" w:hAnsi="Times New Roman" w:cs="Times New Roman"/>
          <w:b/>
          <w:sz w:val="30"/>
          <w:szCs w:val="30"/>
        </w:rPr>
        <w:t xml:space="preserve">Ответ номер </w:t>
      </w:r>
      <w:r>
        <w:rPr>
          <w:rFonts w:ascii="Times New Roman" w:hAnsi="Times New Roman" w:cs="Times New Roman"/>
          <w:b/>
          <w:sz w:val="30"/>
          <w:szCs w:val="30"/>
        </w:rPr>
        <w:t>2</w:t>
      </w:r>
      <w:r w:rsidRPr="003E29FE">
        <w:rPr>
          <w:rFonts w:ascii="Times New Roman" w:hAnsi="Times New Roman" w:cs="Times New Roman"/>
          <w:sz w:val="30"/>
          <w:szCs w:val="30"/>
        </w:rPr>
        <w:t>. Положение о страховой деятельности в Республике Беларусь, утвержденное Указом Президента Республики Беларусь от 25.08.2006 № 530 ”О страховой деятельности</w:t>
      </w:r>
      <w:r w:rsidRPr="003E29FE">
        <w:rPr>
          <w:rFonts w:ascii="Times New Roman" w:hAnsi="Times New Roman" w:cs="Times New Roman"/>
          <w:bCs/>
          <w:sz w:val="30"/>
          <w:szCs w:val="30"/>
        </w:rPr>
        <w:t>“</w:t>
      </w:r>
      <w:r w:rsidRPr="003E29F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E29FE" w:rsidRPr="004035EA" w:rsidRDefault="003E29FE" w:rsidP="003E29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016F53" w:rsidRDefault="00016F53" w:rsidP="00016F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D02B5">
        <w:rPr>
          <w:rFonts w:ascii="Times New Roman" w:hAnsi="Times New Roman" w:cs="Times New Roman"/>
          <w:b/>
          <w:sz w:val="30"/>
          <w:szCs w:val="30"/>
        </w:rPr>
        <w:t>Вопрос 21 (</w:t>
      </w:r>
      <w:r w:rsidR="0083273E" w:rsidRPr="00583157">
        <w:rPr>
          <w:rFonts w:ascii="Times New Roman" w:hAnsi="Times New Roman" w:cs="Times New Roman"/>
          <w:b/>
          <w:sz w:val="30"/>
          <w:szCs w:val="30"/>
        </w:rPr>
        <w:t>3</w:t>
      </w:r>
      <w:r w:rsidRPr="00DD02B5">
        <w:rPr>
          <w:rFonts w:ascii="Times New Roman" w:hAnsi="Times New Roman" w:cs="Times New Roman"/>
          <w:b/>
          <w:sz w:val="30"/>
          <w:szCs w:val="30"/>
        </w:rPr>
        <w:t xml:space="preserve"> балла).</w:t>
      </w:r>
      <w:r w:rsidRPr="00DD02B5">
        <w:rPr>
          <w:rFonts w:ascii="Times New Roman" w:hAnsi="Times New Roman" w:cs="Times New Roman"/>
          <w:sz w:val="30"/>
          <w:szCs w:val="30"/>
        </w:rPr>
        <w:t xml:space="preserve"> Обязательному страхованию строений, </w:t>
      </w:r>
      <w:r w:rsidRPr="003F03AB">
        <w:rPr>
          <w:rFonts w:ascii="Times New Roman" w:hAnsi="Times New Roman" w:cs="Times New Roman"/>
          <w:sz w:val="30"/>
          <w:szCs w:val="30"/>
        </w:rPr>
        <w:t>принадлежащих гражданам, подлежат</w:t>
      </w:r>
      <w:r w:rsidRPr="003F03AB">
        <w:rPr>
          <w:rFonts w:ascii="Times New Roman" w:eastAsia="Calibri" w:hAnsi="Times New Roman" w:cs="Times New Roman"/>
          <w:sz w:val="30"/>
          <w:szCs w:val="30"/>
        </w:rPr>
        <w:t>:</w:t>
      </w:r>
    </w:p>
    <w:p w:rsidR="00016F53" w:rsidRPr="003F03AB" w:rsidRDefault="00016F53" w:rsidP="00016F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016F53" w:rsidRPr="00330F60" w:rsidRDefault="00016F53" w:rsidP="006A550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F60">
        <w:rPr>
          <w:rFonts w:ascii="Times New Roman" w:hAnsi="Times New Roman" w:cs="Times New Roman"/>
          <w:sz w:val="30"/>
          <w:szCs w:val="30"/>
        </w:rPr>
        <w:t>Одноквартирные жилые дома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330F60">
        <w:rPr>
          <w:rFonts w:ascii="Times New Roman" w:hAnsi="Times New Roman" w:cs="Times New Roman"/>
          <w:sz w:val="30"/>
          <w:szCs w:val="30"/>
        </w:rPr>
        <w:t xml:space="preserve"> постоянно используемые гражданами для проживания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016F53" w:rsidRPr="00196BF6" w:rsidRDefault="00016F53" w:rsidP="006A550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96BF6">
        <w:rPr>
          <w:rFonts w:ascii="Times New Roman" w:hAnsi="Times New Roman" w:cs="Times New Roman"/>
          <w:sz w:val="30"/>
          <w:szCs w:val="30"/>
        </w:rPr>
        <w:t>Садовые домики (дачи)</w:t>
      </w:r>
      <w:r w:rsidRPr="00196BF6">
        <w:rPr>
          <w:rFonts w:ascii="Times New Roman" w:eastAsia="Calibri" w:hAnsi="Times New Roman" w:cs="Times New Roman"/>
          <w:sz w:val="30"/>
          <w:szCs w:val="30"/>
        </w:rPr>
        <w:t>.</w:t>
      </w:r>
    </w:p>
    <w:p w:rsidR="00016F53" w:rsidRDefault="00016F53" w:rsidP="006A550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78E">
        <w:rPr>
          <w:rFonts w:ascii="Times New Roman" w:hAnsi="Times New Roman" w:cs="Times New Roman"/>
          <w:bCs/>
          <w:sz w:val="30"/>
          <w:szCs w:val="30"/>
        </w:rPr>
        <w:t>Квартиры в многоквартирных жилых домах</w:t>
      </w:r>
      <w:r w:rsidRPr="00196BF6">
        <w:rPr>
          <w:rFonts w:ascii="Times New Roman" w:hAnsi="Times New Roman" w:cs="Times New Roman"/>
          <w:sz w:val="30"/>
          <w:szCs w:val="30"/>
        </w:rPr>
        <w:t>.</w:t>
      </w:r>
    </w:p>
    <w:p w:rsidR="00016F53" w:rsidRPr="00196BF6" w:rsidRDefault="00016F53" w:rsidP="00016F5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016F53" w:rsidRPr="00FD09B2" w:rsidRDefault="00016F53" w:rsidP="00016F5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D02B5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Ответ номер </w:t>
      </w:r>
      <w:r w:rsidR="00910D1C">
        <w:rPr>
          <w:rFonts w:ascii="Times New Roman" w:hAnsi="Times New Roman" w:cs="Times New Roman"/>
          <w:b/>
          <w:sz w:val="30"/>
          <w:szCs w:val="30"/>
        </w:rPr>
        <w:t>1</w:t>
      </w:r>
      <w:r w:rsidRPr="00DD02B5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Pr="00FD09B2">
        <w:rPr>
          <w:rFonts w:ascii="Times New Roman" w:hAnsi="Times New Roman" w:cs="Times New Roman"/>
          <w:bCs/>
          <w:sz w:val="30"/>
          <w:szCs w:val="30"/>
        </w:rPr>
        <w:t xml:space="preserve">Обязательному страхованию строений, принадлежащих гражданам, </w:t>
      </w:r>
      <w:r w:rsidRPr="00330F60">
        <w:rPr>
          <w:rFonts w:ascii="Times New Roman" w:hAnsi="Times New Roman" w:cs="Times New Roman"/>
          <w:bCs/>
          <w:sz w:val="30"/>
          <w:szCs w:val="30"/>
          <w:u w:val="single"/>
        </w:rPr>
        <w:t>НЕ подлежат</w:t>
      </w:r>
      <w:r w:rsidRPr="00FD09B2">
        <w:rPr>
          <w:rFonts w:ascii="Times New Roman" w:hAnsi="Times New Roman" w:cs="Times New Roman"/>
          <w:bCs/>
          <w:sz w:val="30"/>
          <w:szCs w:val="30"/>
        </w:rPr>
        <w:t>: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FD09B2">
        <w:rPr>
          <w:rFonts w:ascii="Times New Roman" w:hAnsi="Times New Roman" w:cs="Times New Roman"/>
          <w:bCs/>
          <w:sz w:val="30"/>
          <w:szCs w:val="30"/>
        </w:rPr>
        <w:t>ветхие строения;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FD09B2">
        <w:rPr>
          <w:rFonts w:ascii="Times New Roman" w:hAnsi="Times New Roman" w:cs="Times New Roman"/>
          <w:bCs/>
          <w:sz w:val="30"/>
          <w:szCs w:val="30"/>
        </w:rPr>
        <w:t>строения, принадлежащие гражданам, место пребывания которых неизвестно; садовые домики (дачи); строения в населенных пунктах, которые используются гражданами периодически под садовые домики (дачи); хозяйственные (подсобные и дворовые) постройки, гаражи, расположенные отдельно от строения, подлежащего обязательному страхованию; квартиры в многоквартирных жилых домах.</w:t>
      </w:r>
      <w:proofErr w:type="gramEnd"/>
    </w:p>
    <w:p w:rsidR="00016F53" w:rsidRPr="00DD02B5" w:rsidRDefault="00016F53" w:rsidP="00016F5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2F2F2" w:themeFill="background1" w:themeFillShade="F2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02B5">
        <w:rPr>
          <w:rFonts w:ascii="Times New Roman" w:eastAsia="Calibri" w:hAnsi="Times New Roman" w:cs="Times New Roman"/>
          <w:sz w:val="30"/>
          <w:szCs w:val="30"/>
        </w:rPr>
        <w:t xml:space="preserve">Указ Президента Республики Беларусь от 25.08.2006 № 530 </w:t>
      </w:r>
      <w:r w:rsidRPr="00DD02B5">
        <w:rPr>
          <w:rFonts w:ascii="Times New Roman" w:hAnsi="Times New Roman" w:cs="Times New Roman"/>
          <w:sz w:val="30"/>
          <w:szCs w:val="30"/>
        </w:rPr>
        <w:t>”</w:t>
      </w:r>
      <w:r w:rsidRPr="00DD02B5">
        <w:rPr>
          <w:rFonts w:ascii="Times New Roman" w:eastAsia="Calibri" w:hAnsi="Times New Roman" w:cs="Times New Roman"/>
          <w:sz w:val="30"/>
          <w:szCs w:val="30"/>
        </w:rPr>
        <w:t>О страховой деятельности</w:t>
      </w:r>
      <w:r w:rsidRPr="00DD02B5">
        <w:rPr>
          <w:rFonts w:ascii="Times New Roman" w:hAnsi="Times New Roman" w:cs="Times New Roman"/>
          <w:sz w:val="30"/>
          <w:szCs w:val="30"/>
        </w:rPr>
        <w:t>“</w:t>
      </w:r>
      <w:r w:rsidRPr="00DD02B5">
        <w:rPr>
          <w:rFonts w:ascii="Times New Roman" w:eastAsia="Calibri" w:hAnsi="Times New Roman" w:cs="Times New Roman"/>
          <w:sz w:val="30"/>
          <w:szCs w:val="30"/>
        </w:rPr>
        <w:t xml:space="preserve"> (глава 12).</w:t>
      </w:r>
    </w:p>
    <w:p w:rsidR="00016F53" w:rsidRPr="00DD02B5" w:rsidRDefault="00016F53" w:rsidP="00016F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9E0419" w:rsidRPr="00E21027" w:rsidRDefault="009E0419" w:rsidP="006F0458">
      <w:pPr>
        <w:spacing w:after="0" w:line="240" w:lineRule="auto"/>
        <w:jc w:val="center"/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</w:pPr>
      <w:r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t>Тема</w:t>
      </w:r>
      <w:r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  <w:lang w:val="en-US"/>
        </w:rPr>
        <w:t> </w:t>
      </w:r>
      <w:r w:rsidR="007F54E5"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t>8</w:t>
      </w:r>
      <w:r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t>.</w:t>
      </w:r>
      <w:r w:rsidR="007F54E5"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t xml:space="preserve"> </w:t>
      </w:r>
      <w:r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t>Налоги</w:t>
      </w:r>
      <w:r w:rsidR="007F54E5"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t xml:space="preserve"> и сборы</w:t>
      </w:r>
      <w:r w:rsidR="002E7672" w:rsidRPr="00E21027">
        <w:rPr>
          <w:rFonts w:ascii="Times New Roman" w:hAnsi="Times New Roman" w:cs="Times New Roman"/>
          <w:i/>
          <w:color w:val="E36C0A" w:themeColor="accent6" w:themeShade="BF"/>
          <w:sz w:val="30"/>
          <w:szCs w:val="30"/>
        </w:rPr>
        <w:t>.</w:t>
      </w:r>
    </w:p>
    <w:p w:rsidR="00B501C9" w:rsidRPr="007D07F0" w:rsidRDefault="00B501C9" w:rsidP="00C561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7D07F0" w:rsidRPr="007D07F0" w:rsidRDefault="00240CEB" w:rsidP="007D07F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7F0">
        <w:rPr>
          <w:rFonts w:ascii="Times New Roman" w:hAnsi="Times New Roman"/>
          <w:b/>
          <w:bCs/>
          <w:sz w:val="30"/>
          <w:szCs w:val="30"/>
        </w:rPr>
        <w:t>Вопрос 22 (3 балла).</w:t>
      </w:r>
      <w:r w:rsidRPr="00910D1C">
        <w:rPr>
          <w:rFonts w:ascii="Times New Roman" w:hAnsi="Times New Roman"/>
          <w:bCs/>
          <w:sz w:val="30"/>
          <w:szCs w:val="30"/>
        </w:rPr>
        <w:t xml:space="preserve"> </w:t>
      </w:r>
      <w:proofErr w:type="gramStart"/>
      <w:r w:rsidR="007D07F0" w:rsidRPr="007D07F0">
        <w:rPr>
          <w:rFonts w:ascii="Times New Roman" w:hAnsi="Times New Roman" w:cs="Times New Roman"/>
          <w:sz w:val="30"/>
          <w:szCs w:val="30"/>
        </w:rPr>
        <w:t>Плательщиками</w:t>
      </w:r>
      <w:proofErr w:type="gramEnd"/>
      <w:r w:rsidR="007D07F0" w:rsidRPr="007D07F0">
        <w:rPr>
          <w:rFonts w:ascii="Times New Roman" w:hAnsi="Times New Roman" w:cs="Times New Roman"/>
          <w:sz w:val="30"/>
          <w:szCs w:val="30"/>
        </w:rPr>
        <w:t xml:space="preserve"> какого налога являются только физические лица:</w:t>
      </w:r>
    </w:p>
    <w:p w:rsidR="007D07F0" w:rsidRPr="007D07F0" w:rsidRDefault="007D07F0" w:rsidP="007D07F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D07F0" w:rsidRPr="00F2667E" w:rsidRDefault="007D07F0" w:rsidP="006A5505">
      <w:pPr>
        <w:pStyle w:val="a3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F2667E">
        <w:rPr>
          <w:rFonts w:ascii="Times New Roman" w:hAnsi="Times New Roman" w:cs="Times New Roman"/>
          <w:sz w:val="30"/>
          <w:szCs w:val="30"/>
        </w:rPr>
        <w:t>Налога на недвижимость.</w:t>
      </w:r>
    </w:p>
    <w:p w:rsidR="007D07F0" w:rsidRPr="00F2667E" w:rsidRDefault="007D07F0" w:rsidP="006A5505">
      <w:pPr>
        <w:pStyle w:val="a3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F2667E">
        <w:rPr>
          <w:rFonts w:ascii="Times New Roman" w:hAnsi="Times New Roman" w:cs="Times New Roman"/>
          <w:sz w:val="30"/>
          <w:szCs w:val="30"/>
        </w:rPr>
        <w:t>Подоходного налога.</w:t>
      </w:r>
    </w:p>
    <w:p w:rsidR="007D07F0" w:rsidRPr="00F2667E" w:rsidRDefault="007D07F0" w:rsidP="006A5505">
      <w:pPr>
        <w:pStyle w:val="a3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F2667E">
        <w:rPr>
          <w:rFonts w:ascii="Times New Roman" w:hAnsi="Times New Roman" w:cs="Times New Roman"/>
          <w:sz w:val="30"/>
          <w:szCs w:val="30"/>
        </w:rPr>
        <w:t>Налога на прибыль.</w:t>
      </w:r>
    </w:p>
    <w:p w:rsidR="007D07F0" w:rsidRPr="007D07F0" w:rsidRDefault="007D07F0" w:rsidP="007D07F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7D07F0" w:rsidRPr="007D07F0" w:rsidRDefault="007D07F0" w:rsidP="00240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D07F0">
        <w:rPr>
          <w:rFonts w:ascii="Times New Roman" w:hAnsi="Times New Roman"/>
          <w:b/>
          <w:bCs/>
          <w:sz w:val="30"/>
          <w:szCs w:val="30"/>
        </w:rPr>
        <w:t>Ответ номер 2</w:t>
      </w:r>
      <w:r w:rsidR="00240CEB" w:rsidRPr="007D07F0">
        <w:rPr>
          <w:rFonts w:ascii="Times New Roman" w:hAnsi="Times New Roman"/>
          <w:b/>
          <w:bCs/>
          <w:sz w:val="30"/>
          <w:szCs w:val="30"/>
        </w:rPr>
        <w:t>.</w:t>
      </w:r>
      <w:r w:rsidR="00240CEB" w:rsidRPr="007D07F0">
        <w:rPr>
          <w:rFonts w:ascii="Times New Roman" w:hAnsi="Times New Roman"/>
          <w:sz w:val="30"/>
          <w:szCs w:val="30"/>
        </w:rPr>
        <w:t xml:space="preserve"> </w:t>
      </w:r>
      <w:r w:rsidRPr="007D07F0">
        <w:rPr>
          <w:rFonts w:ascii="Times New Roman" w:hAnsi="Times New Roman" w:cs="Times New Roman"/>
          <w:sz w:val="30"/>
          <w:szCs w:val="30"/>
        </w:rPr>
        <w:t>Статья 195 Налогового кодекса Республики Беларусь.</w:t>
      </w:r>
    </w:p>
    <w:p w:rsidR="00240CEB" w:rsidRPr="007E7E75" w:rsidRDefault="00240CEB" w:rsidP="00CE1C2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960848" w:rsidRPr="00813D33" w:rsidRDefault="00960848" w:rsidP="0096084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30"/>
          <w:szCs w:val="30"/>
        </w:rPr>
      </w:pPr>
      <w:r>
        <w:rPr>
          <w:rFonts w:eastAsiaTheme="minorHAnsi" w:cstheme="minorBidi"/>
          <w:kern w:val="0"/>
          <w:sz w:val="30"/>
          <w:szCs w:val="30"/>
          <w:lang w:eastAsia="en-US"/>
        </w:rPr>
        <w:t>Вопрос 23 (4 балла).</w:t>
      </w:r>
      <w:r>
        <w:rPr>
          <w:b w:val="0"/>
          <w:bCs w:val="0"/>
          <w:sz w:val="30"/>
          <w:szCs w:val="30"/>
        </w:rPr>
        <w:t xml:space="preserve"> </w:t>
      </w:r>
      <w:r w:rsidRPr="00813D33">
        <w:rPr>
          <w:b w:val="0"/>
          <w:bCs w:val="0"/>
          <w:sz w:val="30"/>
          <w:szCs w:val="30"/>
        </w:rPr>
        <w:t xml:space="preserve">Дмитрий получил из-за границы два денежных перевода. Один – это гонорар от немецкого </w:t>
      </w:r>
      <w:r w:rsidRPr="00813D33">
        <w:rPr>
          <w:rFonts w:eastAsiaTheme="minorHAnsi"/>
          <w:b w:val="0"/>
          <w:kern w:val="0"/>
          <w:sz w:val="30"/>
          <w:szCs w:val="30"/>
          <w:lang w:eastAsia="en-US"/>
        </w:rPr>
        <w:t xml:space="preserve">журнала </w:t>
      </w:r>
      <w:r w:rsidRPr="00813D33">
        <w:rPr>
          <w:b w:val="0"/>
          <w:bCs w:val="0"/>
          <w:sz w:val="30"/>
          <w:szCs w:val="30"/>
        </w:rPr>
        <w:t xml:space="preserve">”Financial </w:t>
      </w:r>
      <w:proofErr w:type="spellStart"/>
      <w:r w:rsidRPr="00813D33">
        <w:rPr>
          <w:b w:val="0"/>
          <w:bCs w:val="0"/>
          <w:sz w:val="30"/>
          <w:szCs w:val="30"/>
        </w:rPr>
        <w:t>Times</w:t>
      </w:r>
      <w:proofErr w:type="spellEnd"/>
      <w:r w:rsidRPr="00813D33">
        <w:rPr>
          <w:b w:val="0"/>
          <w:bCs w:val="0"/>
          <w:sz w:val="30"/>
          <w:szCs w:val="30"/>
        </w:rPr>
        <w:t xml:space="preserve"> </w:t>
      </w:r>
      <w:proofErr w:type="spellStart"/>
      <w:r w:rsidRPr="00813D33">
        <w:rPr>
          <w:b w:val="0"/>
          <w:bCs w:val="0"/>
          <w:sz w:val="30"/>
          <w:szCs w:val="30"/>
        </w:rPr>
        <w:t>Deutschland</w:t>
      </w:r>
      <w:proofErr w:type="spellEnd"/>
      <w:r w:rsidRPr="00813D33">
        <w:rPr>
          <w:b w:val="0"/>
          <w:bCs w:val="0"/>
          <w:sz w:val="30"/>
          <w:szCs w:val="30"/>
        </w:rPr>
        <w:t>“</w:t>
      </w:r>
      <w:r w:rsidRPr="00813D33">
        <w:rPr>
          <w:rFonts w:eastAsiaTheme="minorHAnsi"/>
          <w:b w:val="0"/>
          <w:kern w:val="0"/>
          <w:sz w:val="30"/>
          <w:szCs w:val="30"/>
          <w:lang w:eastAsia="en-US"/>
        </w:rPr>
        <w:t xml:space="preserve"> </w:t>
      </w:r>
      <w:r w:rsidRPr="00813D33">
        <w:rPr>
          <w:b w:val="0"/>
          <w:bCs w:val="0"/>
          <w:sz w:val="30"/>
          <w:szCs w:val="30"/>
        </w:rPr>
        <w:t>за написанную им в этот журнал статью. А второй – это подарок на день рождения от отца, который сейчас</w:t>
      </w:r>
      <w:r w:rsidRPr="00813D33">
        <w:rPr>
          <w:bCs w:val="0"/>
          <w:sz w:val="30"/>
          <w:szCs w:val="30"/>
        </w:rPr>
        <w:t xml:space="preserve"> </w:t>
      </w:r>
      <w:r w:rsidRPr="00813D33">
        <w:rPr>
          <w:b w:val="0"/>
          <w:bCs w:val="0"/>
          <w:sz w:val="30"/>
          <w:szCs w:val="30"/>
        </w:rPr>
        <w:t xml:space="preserve">временно находится за границей. </w:t>
      </w:r>
      <w:proofErr w:type="gramStart"/>
      <w:r w:rsidRPr="00813D33">
        <w:rPr>
          <w:b w:val="0"/>
          <w:bCs w:val="0"/>
          <w:sz w:val="30"/>
          <w:szCs w:val="30"/>
        </w:rPr>
        <w:t>В</w:t>
      </w:r>
      <w:proofErr w:type="gramEnd"/>
      <w:r w:rsidRPr="00813D33">
        <w:rPr>
          <w:b w:val="0"/>
          <w:bCs w:val="0"/>
          <w:sz w:val="30"/>
          <w:szCs w:val="30"/>
        </w:rPr>
        <w:t xml:space="preserve"> каком случае молодому человеку необходимо уплатить подоходный налог?</w:t>
      </w:r>
    </w:p>
    <w:p w:rsidR="00960848" w:rsidRPr="00813D33" w:rsidRDefault="00960848" w:rsidP="0096084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30"/>
          <w:szCs w:val="30"/>
        </w:rPr>
      </w:pPr>
    </w:p>
    <w:p w:rsidR="00960848" w:rsidRPr="00813D33" w:rsidRDefault="00960848" w:rsidP="006A5505">
      <w:pPr>
        <w:pStyle w:val="1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aps/>
          <w:sz w:val="24"/>
          <w:szCs w:val="24"/>
        </w:rPr>
      </w:pPr>
      <w:r w:rsidRPr="00813D33">
        <w:rPr>
          <w:b w:val="0"/>
          <w:bCs w:val="0"/>
          <w:sz w:val="30"/>
          <w:szCs w:val="30"/>
        </w:rPr>
        <w:t>Заплатить подоходный налог надо с дохода, который является подарком на день рождения.</w:t>
      </w:r>
    </w:p>
    <w:p w:rsidR="00960848" w:rsidRPr="00813D33" w:rsidRDefault="00960848" w:rsidP="006A5505">
      <w:pPr>
        <w:pStyle w:val="1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aps/>
          <w:sz w:val="24"/>
          <w:szCs w:val="24"/>
        </w:rPr>
      </w:pPr>
      <w:r w:rsidRPr="00813D33">
        <w:rPr>
          <w:b w:val="0"/>
          <w:bCs w:val="0"/>
          <w:sz w:val="30"/>
          <w:szCs w:val="30"/>
        </w:rPr>
        <w:t>Заплатить подоходный налог надо с дохода, который является гонораром за статью.</w:t>
      </w:r>
    </w:p>
    <w:p w:rsidR="00342337" w:rsidRPr="00813D33" w:rsidRDefault="00342337" w:rsidP="006A5505">
      <w:pPr>
        <w:pStyle w:val="1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aps/>
          <w:sz w:val="24"/>
          <w:szCs w:val="24"/>
        </w:rPr>
      </w:pPr>
      <w:r w:rsidRPr="00813D33">
        <w:rPr>
          <w:b w:val="0"/>
          <w:bCs w:val="0"/>
          <w:sz w:val="30"/>
          <w:szCs w:val="30"/>
        </w:rPr>
        <w:t>В обоих случаях надо заплатить подоходный налог.</w:t>
      </w:r>
    </w:p>
    <w:p w:rsidR="00960848" w:rsidRPr="00813D33" w:rsidRDefault="00960848" w:rsidP="00960848">
      <w:pPr>
        <w:pStyle w:val="1"/>
        <w:shd w:val="clear" w:color="auto" w:fill="FFFFFF"/>
        <w:spacing w:before="0" w:beforeAutospacing="0" w:after="0" w:afterAutospacing="0"/>
        <w:ind w:left="709"/>
        <w:jc w:val="both"/>
        <w:rPr>
          <w:caps/>
          <w:sz w:val="30"/>
          <w:szCs w:val="30"/>
        </w:rPr>
      </w:pPr>
    </w:p>
    <w:p w:rsidR="00D44E00" w:rsidRPr="0067087A" w:rsidRDefault="00313F8A" w:rsidP="00D064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E7E75">
        <w:rPr>
          <w:rFonts w:ascii="Times New Roman" w:hAnsi="Times New Roman" w:cs="Times New Roman"/>
          <w:b/>
          <w:sz w:val="30"/>
          <w:szCs w:val="30"/>
        </w:rPr>
        <w:t xml:space="preserve">Ответ номер </w:t>
      </w:r>
      <w:r w:rsidR="00342337">
        <w:rPr>
          <w:rFonts w:ascii="Times New Roman" w:hAnsi="Times New Roman" w:cs="Times New Roman"/>
          <w:b/>
          <w:sz w:val="30"/>
          <w:szCs w:val="30"/>
        </w:rPr>
        <w:t>2</w:t>
      </w:r>
      <w:r w:rsidRPr="007E7E75">
        <w:rPr>
          <w:rFonts w:ascii="Times New Roman" w:hAnsi="Times New Roman" w:cs="Times New Roman"/>
          <w:b/>
          <w:sz w:val="30"/>
          <w:szCs w:val="30"/>
        </w:rPr>
        <w:t>.</w:t>
      </w:r>
      <w:r w:rsidRPr="007E7E75">
        <w:rPr>
          <w:rFonts w:ascii="Times New Roman" w:hAnsi="Times New Roman" w:cs="Times New Roman"/>
          <w:sz w:val="30"/>
          <w:szCs w:val="30"/>
        </w:rPr>
        <w:t xml:space="preserve"> </w:t>
      </w:r>
      <w:r w:rsidR="00D44E00" w:rsidRPr="0067087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Доходы, полученные физическими лицами, признаваемыми налоговыми резидентами Республики Беларусь, в денежной (в </w:t>
      </w:r>
      <w:proofErr w:type="gramStart"/>
      <w:r w:rsidR="00D44E00" w:rsidRPr="0067087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виде</w:t>
      </w:r>
      <w:proofErr w:type="gramEnd"/>
      <w:r w:rsidR="00D44E00" w:rsidRPr="0067087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денежных переводов) и натуральной (в виде посылок) </w:t>
      </w:r>
      <w:r w:rsidR="00D44E00" w:rsidRPr="0067087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формах подлежат налогообложению. При этом </w:t>
      </w:r>
      <w:r w:rsidR="0067087A" w:rsidRPr="0067087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освобождаются от подоходного налога </w:t>
      </w:r>
      <w:proofErr w:type="gramStart"/>
      <w:r w:rsidR="0067087A" w:rsidRPr="0067087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доходы</w:t>
      </w:r>
      <w:proofErr w:type="gramEnd"/>
      <w:r w:rsidR="0067087A" w:rsidRPr="0067087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полученные от близких родственников.</w:t>
      </w:r>
    </w:p>
    <w:p w:rsidR="00313F8A" w:rsidRPr="0067087A" w:rsidRDefault="00313F8A" w:rsidP="00D064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C19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Стать</w:t>
      </w:r>
      <w:r w:rsidR="009C1937" w:rsidRPr="009C19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Pr="009C19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7087A" w:rsidRPr="009C19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208 Н</w:t>
      </w:r>
      <w:r w:rsidR="0067087A" w:rsidRPr="0067087A">
        <w:rPr>
          <w:rFonts w:ascii="Times New Roman" w:hAnsi="Times New Roman" w:cs="Times New Roman"/>
          <w:sz w:val="30"/>
          <w:szCs w:val="30"/>
        </w:rPr>
        <w:t>алогового кодекса Р</w:t>
      </w:r>
      <w:r w:rsidR="002E6359">
        <w:rPr>
          <w:rFonts w:ascii="Times New Roman" w:hAnsi="Times New Roman" w:cs="Times New Roman"/>
          <w:sz w:val="30"/>
          <w:szCs w:val="30"/>
        </w:rPr>
        <w:t xml:space="preserve">еспублики </w:t>
      </w:r>
      <w:r w:rsidR="0067087A" w:rsidRPr="0067087A">
        <w:rPr>
          <w:rFonts w:ascii="Times New Roman" w:hAnsi="Times New Roman" w:cs="Times New Roman"/>
          <w:sz w:val="30"/>
          <w:szCs w:val="30"/>
        </w:rPr>
        <w:t>Б</w:t>
      </w:r>
      <w:r w:rsidR="002E6359">
        <w:rPr>
          <w:rFonts w:ascii="Times New Roman" w:hAnsi="Times New Roman" w:cs="Times New Roman"/>
          <w:sz w:val="30"/>
          <w:szCs w:val="30"/>
        </w:rPr>
        <w:t>еларусь</w:t>
      </w:r>
      <w:r w:rsidR="0067087A" w:rsidRPr="0067087A">
        <w:rPr>
          <w:rFonts w:ascii="Times New Roman" w:hAnsi="Times New Roman" w:cs="Times New Roman"/>
          <w:sz w:val="30"/>
          <w:szCs w:val="30"/>
        </w:rPr>
        <w:t>.</w:t>
      </w:r>
    </w:p>
    <w:p w:rsidR="00313F8A" w:rsidRPr="007E7E75" w:rsidRDefault="00313F8A" w:rsidP="00313F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0B70A3" w:rsidRPr="00813D33" w:rsidRDefault="00240CEB" w:rsidP="007C3A6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30"/>
          <w:szCs w:val="30"/>
          <w:shd w:val="clear" w:color="auto" w:fill="FFFFFF"/>
        </w:rPr>
      </w:pPr>
      <w:r w:rsidRPr="000B70A3">
        <w:rPr>
          <w:bCs w:val="0"/>
          <w:sz w:val="30"/>
          <w:szCs w:val="30"/>
        </w:rPr>
        <w:t>Вопрос 24 (</w:t>
      </w:r>
      <w:r w:rsidR="00EC2664" w:rsidRPr="000B70A3">
        <w:rPr>
          <w:bCs w:val="0"/>
          <w:sz w:val="30"/>
          <w:szCs w:val="30"/>
        </w:rPr>
        <w:t>3</w:t>
      </w:r>
      <w:r w:rsidRPr="000B70A3">
        <w:rPr>
          <w:bCs w:val="0"/>
          <w:sz w:val="30"/>
          <w:szCs w:val="30"/>
        </w:rPr>
        <w:t xml:space="preserve"> балла).</w:t>
      </w:r>
      <w:r w:rsidRPr="009A1177">
        <w:rPr>
          <w:b w:val="0"/>
          <w:sz w:val="30"/>
          <w:szCs w:val="30"/>
        </w:rPr>
        <w:t xml:space="preserve"> </w:t>
      </w:r>
      <w:r w:rsidR="000B70A3" w:rsidRPr="00813D33">
        <w:rPr>
          <w:b w:val="0"/>
          <w:bCs w:val="0"/>
          <w:sz w:val="30"/>
          <w:szCs w:val="30"/>
          <w:shd w:val="clear" w:color="auto" w:fill="FFFFFF"/>
        </w:rPr>
        <w:t xml:space="preserve">Ирина </w:t>
      </w:r>
      <w:r w:rsidR="007C3A6D" w:rsidRPr="00813D33">
        <w:rPr>
          <w:b w:val="0"/>
          <w:bCs w:val="0"/>
          <w:sz w:val="30"/>
          <w:szCs w:val="30"/>
          <w:shd w:val="clear" w:color="auto" w:fill="FFFFFF"/>
        </w:rPr>
        <w:t xml:space="preserve">и Анна </w:t>
      </w:r>
      <w:r w:rsidR="000B70A3" w:rsidRPr="00813D33">
        <w:rPr>
          <w:b w:val="0"/>
          <w:bCs w:val="0"/>
          <w:sz w:val="30"/>
          <w:szCs w:val="30"/>
          <w:shd w:val="clear" w:color="auto" w:fill="FFFFFF"/>
        </w:rPr>
        <w:t>получа</w:t>
      </w:r>
      <w:r w:rsidR="007C3A6D" w:rsidRPr="00813D33">
        <w:rPr>
          <w:b w:val="0"/>
          <w:bCs w:val="0"/>
          <w:sz w:val="30"/>
          <w:szCs w:val="30"/>
          <w:shd w:val="clear" w:color="auto" w:fill="FFFFFF"/>
        </w:rPr>
        <w:t>ю</w:t>
      </w:r>
      <w:r w:rsidR="000B70A3" w:rsidRPr="00813D33">
        <w:rPr>
          <w:b w:val="0"/>
          <w:bCs w:val="0"/>
          <w:sz w:val="30"/>
          <w:szCs w:val="30"/>
          <w:shd w:val="clear" w:color="auto" w:fill="FFFFFF"/>
        </w:rPr>
        <w:t>т первое высшее образование на платной основе</w:t>
      </w:r>
      <w:r w:rsidR="007C3A6D" w:rsidRPr="00813D33">
        <w:rPr>
          <w:b w:val="0"/>
          <w:bCs w:val="0"/>
          <w:sz w:val="30"/>
          <w:szCs w:val="30"/>
          <w:shd w:val="clear" w:color="auto" w:fill="FFFFFF"/>
        </w:rPr>
        <w:t>. Ирина учится</w:t>
      </w:r>
      <w:r w:rsidR="000B70A3" w:rsidRPr="00813D33">
        <w:rPr>
          <w:b w:val="0"/>
          <w:bCs w:val="0"/>
          <w:sz w:val="30"/>
          <w:szCs w:val="30"/>
          <w:shd w:val="clear" w:color="auto" w:fill="FFFFFF"/>
        </w:rPr>
        <w:t xml:space="preserve"> в Белорусском государственном университете, а Анна обучается в </w:t>
      </w:r>
      <w:r w:rsidR="009A1177" w:rsidRPr="00813D33">
        <w:rPr>
          <w:b w:val="0"/>
          <w:bCs w:val="0"/>
          <w:sz w:val="30"/>
          <w:szCs w:val="30"/>
          <w:shd w:val="clear" w:color="auto" w:fill="FFFFFF"/>
        </w:rPr>
        <w:t>Вильнюсском техническом университете</w:t>
      </w:r>
      <w:r w:rsidR="00A03A98" w:rsidRPr="00813D33">
        <w:rPr>
          <w:b w:val="0"/>
          <w:bCs w:val="0"/>
          <w:sz w:val="30"/>
          <w:szCs w:val="30"/>
          <w:shd w:val="clear" w:color="auto" w:fill="FFFFFF"/>
        </w:rPr>
        <w:t xml:space="preserve"> (Литва)</w:t>
      </w:r>
      <w:r w:rsidR="000B70A3" w:rsidRPr="00813D33">
        <w:rPr>
          <w:b w:val="0"/>
          <w:bCs w:val="0"/>
          <w:sz w:val="30"/>
          <w:szCs w:val="30"/>
          <w:shd w:val="clear" w:color="auto" w:fill="FFFFFF"/>
        </w:rPr>
        <w:t>. Имеют ли право родители девушек на льготу по подоходному налогу в связи с оплатой учебы дочерей?</w:t>
      </w:r>
    </w:p>
    <w:p w:rsidR="007C3A6D" w:rsidRPr="00813D33" w:rsidRDefault="007C3A6D" w:rsidP="007C3A6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30"/>
          <w:szCs w:val="30"/>
          <w:shd w:val="clear" w:color="auto" w:fill="FFFFFF"/>
        </w:rPr>
      </w:pPr>
    </w:p>
    <w:p w:rsidR="007C3A6D" w:rsidRPr="00813D33" w:rsidRDefault="007C3A6D" w:rsidP="006A5505">
      <w:pPr>
        <w:pStyle w:val="1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813D33">
        <w:rPr>
          <w:b w:val="0"/>
          <w:bCs w:val="0"/>
          <w:sz w:val="30"/>
          <w:szCs w:val="30"/>
          <w:shd w:val="clear" w:color="auto" w:fill="FFFFFF"/>
        </w:rPr>
        <w:t xml:space="preserve">Родители обеих девушек имеют право на льготу по подоходному налогу в связи с оплатой </w:t>
      </w:r>
      <w:r w:rsidR="000620E2" w:rsidRPr="00813D33">
        <w:rPr>
          <w:b w:val="0"/>
          <w:bCs w:val="0"/>
          <w:sz w:val="30"/>
          <w:szCs w:val="30"/>
          <w:shd w:val="clear" w:color="auto" w:fill="FFFFFF"/>
        </w:rPr>
        <w:t>первого высшего образования своих</w:t>
      </w:r>
      <w:r w:rsidRPr="00813D33">
        <w:rPr>
          <w:b w:val="0"/>
          <w:bCs w:val="0"/>
          <w:sz w:val="30"/>
          <w:szCs w:val="30"/>
          <w:shd w:val="clear" w:color="auto" w:fill="FFFFFF"/>
        </w:rPr>
        <w:t xml:space="preserve"> дочерей.</w:t>
      </w:r>
    </w:p>
    <w:p w:rsidR="007C3A6D" w:rsidRPr="00813D33" w:rsidRDefault="007C3A6D" w:rsidP="006A5505">
      <w:pPr>
        <w:pStyle w:val="1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813D33">
        <w:rPr>
          <w:b w:val="0"/>
          <w:bCs w:val="0"/>
          <w:sz w:val="30"/>
          <w:szCs w:val="30"/>
          <w:shd w:val="clear" w:color="auto" w:fill="FFFFFF"/>
        </w:rPr>
        <w:t>Право на льготу по подоходному налогу в связи с оплатой учебы дочери имеют родители Ирины.</w:t>
      </w:r>
    </w:p>
    <w:p w:rsidR="007C3A6D" w:rsidRPr="00813D33" w:rsidRDefault="007C3A6D" w:rsidP="006A5505">
      <w:pPr>
        <w:pStyle w:val="1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813D33">
        <w:rPr>
          <w:b w:val="0"/>
          <w:bCs w:val="0"/>
          <w:sz w:val="30"/>
          <w:szCs w:val="30"/>
          <w:shd w:val="clear" w:color="auto" w:fill="FFFFFF"/>
        </w:rPr>
        <w:t>Право на льготу по подоходному налогу в связи с оплатой учебы дочери имеют родители Анны.</w:t>
      </w:r>
    </w:p>
    <w:p w:rsidR="007C3A6D" w:rsidRPr="00813D33" w:rsidRDefault="007C3A6D" w:rsidP="007C3A6D">
      <w:pPr>
        <w:pStyle w:val="1"/>
        <w:shd w:val="clear" w:color="auto" w:fill="FFFFFF"/>
        <w:spacing w:before="0" w:beforeAutospacing="0" w:after="0" w:afterAutospacing="0"/>
        <w:ind w:left="709"/>
        <w:jc w:val="both"/>
        <w:rPr>
          <w:b w:val="0"/>
          <w:bCs w:val="0"/>
          <w:sz w:val="28"/>
          <w:szCs w:val="28"/>
          <w:shd w:val="clear" w:color="auto" w:fill="FFFFFF"/>
        </w:rPr>
      </w:pPr>
    </w:p>
    <w:p w:rsidR="007C3A6D" w:rsidRDefault="007C3A6D" w:rsidP="007C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13D33">
        <w:rPr>
          <w:rFonts w:ascii="Times New Roman" w:hAnsi="Times New Roman"/>
          <w:b/>
          <w:bCs/>
          <w:sz w:val="30"/>
          <w:szCs w:val="30"/>
        </w:rPr>
        <w:t>Ответ номер 2.</w:t>
      </w:r>
      <w:r w:rsidRPr="00813D33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813D33">
        <w:rPr>
          <w:rFonts w:ascii="Times New Roman" w:hAnsi="Times New Roman" w:cs="Times New Roman"/>
          <w:sz w:val="30"/>
          <w:szCs w:val="30"/>
        </w:rPr>
        <w:t>П</w:t>
      </w:r>
      <w:r w:rsidR="000B70A3" w:rsidRPr="00813D33">
        <w:rPr>
          <w:rFonts w:ascii="Times New Roman" w:hAnsi="Times New Roman" w:cs="Times New Roman"/>
          <w:sz w:val="30"/>
          <w:szCs w:val="30"/>
        </w:rPr>
        <w:t>ри определении размера налоговой базы по подоходному налогу с физических</w:t>
      </w:r>
      <w:r w:rsidR="000B70A3" w:rsidRPr="007C3A6D">
        <w:rPr>
          <w:rFonts w:ascii="Times New Roman" w:hAnsi="Times New Roman" w:cs="Times New Roman"/>
          <w:sz w:val="30"/>
          <w:szCs w:val="30"/>
        </w:rPr>
        <w:t xml:space="preserve"> лиц плательщик имеет право применить социальный налоговый вычет в сумме, уплаченной плательщиком в течение налогового периода за обучение лиц, состоящих с ним в отношениях близкого родства, </w:t>
      </w:r>
      <w:r w:rsidR="000B70A3" w:rsidRPr="000620E2">
        <w:rPr>
          <w:rFonts w:ascii="Times New Roman" w:hAnsi="Times New Roman" w:cs="Times New Roman"/>
          <w:sz w:val="30"/>
          <w:szCs w:val="30"/>
          <w:u w:val="single"/>
        </w:rPr>
        <w:t>в учреждениях образования Республики Беларусь</w:t>
      </w:r>
      <w:r w:rsidR="000B70A3" w:rsidRPr="007C3A6D">
        <w:rPr>
          <w:rFonts w:ascii="Times New Roman" w:hAnsi="Times New Roman" w:cs="Times New Roman"/>
          <w:sz w:val="30"/>
          <w:szCs w:val="30"/>
        </w:rPr>
        <w:t xml:space="preserve"> при получении первого высшего, первого среднего специального или первого профессионально-технического образования.</w:t>
      </w:r>
      <w:proofErr w:type="gramEnd"/>
    </w:p>
    <w:p w:rsidR="007C3A6D" w:rsidRPr="007C3A6D" w:rsidRDefault="007C3A6D" w:rsidP="007C3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7C3A6D">
        <w:rPr>
          <w:rFonts w:ascii="Times New Roman" w:hAnsi="Times New Roman" w:cs="Times New Roman"/>
          <w:sz w:val="30"/>
          <w:szCs w:val="30"/>
        </w:rPr>
        <w:t>тать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7C3A6D">
        <w:rPr>
          <w:rFonts w:ascii="Times New Roman" w:hAnsi="Times New Roman" w:cs="Times New Roman"/>
          <w:sz w:val="30"/>
          <w:szCs w:val="30"/>
        </w:rPr>
        <w:t xml:space="preserve"> 165 Налогового кодекса Республики Беларусь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C3A6D" w:rsidRPr="007C3A6D" w:rsidRDefault="007C3A6D" w:rsidP="00240CEB">
      <w:pPr>
        <w:pStyle w:val="a4"/>
        <w:shd w:val="clear" w:color="auto" w:fill="FFFFFB"/>
        <w:spacing w:before="0" w:beforeAutospacing="0" w:after="0" w:afterAutospacing="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9E0419" w:rsidRPr="00E21027" w:rsidRDefault="009E0419" w:rsidP="006F0458">
      <w:pPr>
        <w:pStyle w:val="a4"/>
        <w:shd w:val="clear" w:color="auto" w:fill="FFFFFB"/>
        <w:spacing w:before="0" w:beforeAutospacing="0" w:after="0" w:afterAutospacing="0"/>
        <w:jc w:val="center"/>
        <w:rPr>
          <w:rFonts w:eastAsiaTheme="minorHAnsi"/>
          <w:i/>
          <w:color w:val="E36C0A" w:themeColor="accent6" w:themeShade="BF"/>
          <w:sz w:val="30"/>
          <w:szCs w:val="30"/>
          <w:lang w:eastAsia="en-US"/>
        </w:rPr>
      </w:pPr>
      <w:r w:rsidRPr="00E21027">
        <w:rPr>
          <w:rFonts w:eastAsiaTheme="minorHAnsi"/>
          <w:i/>
          <w:color w:val="E36C0A" w:themeColor="accent6" w:themeShade="BF"/>
          <w:sz w:val="30"/>
          <w:szCs w:val="30"/>
          <w:lang w:eastAsia="en-US"/>
        </w:rPr>
        <w:t xml:space="preserve">Тема </w:t>
      </w:r>
      <w:r w:rsidR="007F54E5" w:rsidRPr="00E21027">
        <w:rPr>
          <w:rFonts w:eastAsiaTheme="minorHAnsi"/>
          <w:i/>
          <w:color w:val="E36C0A" w:themeColor="accent6" w:themeShade="BF"/>
          <w:sz w:val="30"/>
          <w:szCs w:val="30"/>
          <w:lang w:eastAsia="en-US"/>
        </w:rPr>
        <w:t>9</w:t>
      </w:r>
      <w:r w:rsidRPr="00E21027">
        <w:rPr>
          <w:rFonts w:eastAsiaTheme="minorHAnsi"/>
          <w:i/>
          <w:color w:val="E36C0A" w:themeColor="accent6" w:themeShade="BF"/>
          <w:sz w:val="30"/>
          <w:szCs w:val="30"/>
          <w:lang w:eastAsia="en-US"/>
        </w:rPr>
        <w:t xml:space="preserve">. </w:t>
      </w:r>
      <w:r w:rsidR="00EC574A" w:rsidRPr="00E21027">
        <w:rPr>
          <w:rFonts w:eastAsiaTheme="minorHAnsi"/>
          <w:i/>
          <w:color w:val="E36C0A" w:themeColor="accent6" w:themeShade="BF"/>
          <w:sz w:val="30"/>
          <w:szCs w:val="30"/>
          <w:lang w:eastAsia="en-US"/>
        </w:rPr>
        <w:t>Инвестиции, ц</w:t>
      </w:r>
      <w:r w:rsidRPr="00E21027">
        <w:rPr>
          <w:rFonts w:eastAsiaTheme="minorHAnsi"/>
          <w:i/>
          <w:color w:val="E36C0A" w:themeColor="accent6" w:themeShade="BF"/>
          <w:sz w:val="30"/>
          <w:szCs w:val="30"/>
          <w:lang w:eastAsia="en-US"/>
        </w:rPr>
        <w:t>енные бумаги</w:t>
      </w:r>
      <w:r w:rsidR="00AD6E41" w:rsidRPr="00E21027">
        <w:rPr>
          <w:rFonts w:eastAsiaTheme="minorHAnsi"/>
          <w:i/>
          <w:color w:val="E36C0A" w:themeColor="accent6" w:themeShade="BF"/>
          <w:sz w:val="30"/>
          <w:szCs w:val="30"/>
          <w:lang w:eastAsia="en-US"/>
        </w:rPr>
        <w:t>.</w:t>
      </w:r>
    </w:p>
    <w:p w:rsidR="00726D99" w:rsidRPr="00A31632" w:rsidRDefault="00726D99" w:rsidP="00726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158C6" w:rsidRDefault="001D483A" w:rsidP="009158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1632">
        <w:rPr>
          <w:rFonts w:ascii="Times New Roman" w:hAnsi="Times New Roman" w:cs="Times New Roman"/>
          <w:b/>
          <w:sz w:val="30"/>
          <w:szCs w:val="30"/>
        </w:rPr>
        <w:t>Вопрос 25 (3 балла).</w:t>
      </w:r>
      <w:r w:rsidRPr="00A31632">
        <w:rPr>
          <w:rFonts w:ascii="Times New Roman" w:hAnsi="Times New Roman" w:cs="Times New Roman"/>
          <w:sz w:val="30"/>
          <w:szCs w:val="30"/>
        </w:rPr>
        <w:t xml:space="preserve"> </w:t>
      </w:r>
      <w:r w:rsidR="009158C6" w:rsidRPr="00A316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Кто может стать владельцами </w:t>
      </w:r>
      <w:r w:rsidR="009158C6" w:rsidRPr="009158C6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государственных ценных бумаг?</w:t>
      </w:r>
    </w:p>
    <w:p w:rsidR="009158C6" w:rsidRPr="009158C6" w:rsidRDefault="009158C6" w:rsidP="009158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9158C6" w:rsidRPr="00F80D67" w:rsidRDefault="009158C6" w:rsidP="006A550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80D67">
        <w:rPr>
          <w:rFonts w:ascii="Times New Roman" w:eastAsia="Times New Roman" w:hAnsi="Times New Roman" w:cs="Times New Roman"/>
          <w:sz w:val="30"/>
          <w:szCs w:val="30"/>
          <w:lang w:eastAsia="ru-RU"/>
        </w:rPr>
        <w:t>Юридические лица, физические лица, нерезиденты Республики Беларусь.</w:t>
      </w:r>
    </w:p>
    <w:p w:rsidR="009158C6" w:rsidRPr="00F80D67" w:rsidRDefault="009158C6" w:rsidP="006A550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80D67">
        <w:rPr>
          <w:rFonts w:ascii="Times New Roman" w:eastAsia="Times New Roman" w:hAnsi="Times New Roman" w:cs="Times New Roman"/>
          <w:sz w:val="30"/>
          <w:szCs w:val="30"/>
          <w:lang w:eastAsia="ru-RU"/>
        </w:rPr>
        <w:t>Юридические лица и физические лица Республики Беларусь, банки.</w:t>
      </w:r>
    </w:p>
    <w:p w:rsidR="009158C6" w:rsidRPr="00F80D67" w:rsidRDefault="009158C6" w:rsidP="006A550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80D67">
        <w:rPr>
          <w:rFonts w:ascii="Times New Roman" w:eastAsia="Times New Roman" w:hAnsi="Times New Roman" w:cs="Times New Roman"/>
          <w:sz w:val="30"/>
          <w:szCs w:val="30"/>
          <w:lang w:eastAsia="ru-RU"/>
        </w:rPr>
        <w:t>Национальный банк, физические лица, нерезиденты Республики Беларусь.</w:t>
      </w:r>
    </w:p>
    <w:p w:rsidR="009158C6" w:rsidRPr="009158C6" w:rsidRDefault="009158C6" w:rsidP="00915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9158C6" w:rsidRPr="009158C6" w:rsidRDefault="009158C6" w:rsidP="00D064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9158C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Ответ номер 1. </w:t>
      </w:r>
      <w:r w:rsidRPr="009158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Совета Министров Республики </w:t>
      </w:r>
      <w:r w:rsidRPr="009158C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Беларусь от 28.09.2017 № 722 </w:t>
      </w:r>
      <w:r w:rsidR="00F2667E" w:rsidRPr="00D25763">
        <w:rPr>
          <w:rFonts w:ascii="Times New Roman" w:hAnsi="Times New Roman" w:cs="Times New Roman"/>
          <w:sz w:val="30"/>
          <w:szCs w:val="30"/>
        </w:rPr>
        <w:t>”</w:t>
      </w:r>
      <w:r w:rsidRPr="009158C6">
        <w:rPr>
          <w:rFonts w:ascii="Times New Roman" w:eastAsia="Times New Roman" w:hAnsi="Times New Roman" w:cs="Times New Roman"/>
          <w:sz w:val="30"/>
          <w:szCs w:val="30"/>
          <w:lang w:eastAsia="ru-RU"/>
        </w:rPr>
        <w:t>О некоторых вопросах эмиссии, обращения и погашения государственных облигаций Республики Беларусь, размещаемых на внутреннем финансовом рынке</w:t>
      </w:r>
      <w:r w:rsidR="00F2667E" w:rsidRPr="00D25763">
        <w:rPr>
          <w:rFonts w:ascii="Times New Roman" w:hAnsi="Times New Roman" w:cs="Times New Roman"/>
          <w:sz w:val="30"/>
          <w:szCs w:val="30"/>
        </w:rPr>
        <w:t>“</w:t>
      </w:r>
      <w:r w:rsidRPr="009158C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158C6" w:rsidRPr="00D25763" w:rsidRDefault="009158C6" w:rsidP="009158C6">
      <w:pPr>
        <w:pStyle w:val="a9"/>
        <w:ind w:left="0" w:firstLine="709"/>
        <w:jc w:val="both"/>
        <w:rPr>
          <w:lang w:val="ru-RU"/>
        </w:rPr>
      </w:pPr>
    </w:p>
    <w:p w:rsidR="0091233A" w:rsidRPr="00B2629A" w:rsidRDefault="009E0419" w:rsidP="0091233A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 w:cs="Times New Roman"/>
          <w:sz w:val="30"/>
          <w:szCs w:val="30"/>
        </w:rPr>
      </w:pPr>
      <w:r w:rsidRPr="00D25763">
        <w:rPr>
          <w:rFonts w:ascii="Times New Roman" w:hAnsi="Times New Roman" w:cs="Times New Roman"/>
          <w:b/>
          <w:sz w:val="30"/>
          <w:szCs w:val="30"/>
        </w:rPr>
        <w:t xml:space="preserve">Вопрос </w:t>
      </w:r>
      <w:r w:rsidR="00092B60" w:rsidRPr="00D25763">
        <w:rPr>
          <w:rFonts w:ascii="Times New Roman" w:hAnsi="Times New Roman" w:cs="Times New Roman"/>
          <w:b/>
          <w:sz w:val="30"/>
          <w:szCs w:val="30"/>
        </w:rPr>
        <w:t>2</w:t>
      </w:r>
      <w:r w:rsidR="00706B19" w:rsidRPr="00D25763">
        <w:rPr>
          <w:rFonts w:ascii="Times New Roman" w:hAnsi="Times New Roman" w:cs="Times New Roman"/>
          <w:b/>
          <w:sz w:val="30"/>
          <w:szCs w:val="30"/>
        </w:rPr>
        <w:t>6</w:t>
      </w:r>
      <w:r w:rsidR="00D04AD1" w:rsidRPr="00D25763">
        <w:rPr>
          <w:rFonts w:ascii="Times New Roman" w:hAnsi="Times New Roman" w:cs="Times New Roman"/>
          <w:b/>
          <w:sz w:val="30"/>
          <w:szCs w:val="30"/>
        </w:rPr>
        <w:t xml:space="preserve"> (4</w:t>
      </w:r>
      <w:r w:rsidRPr="00D25763">
        <w:rPr>
          <w:rFonts w:ascii="Times New Roman" w:hAnsi="Times New Roman" w:cs="Times New Roman"/>
          <w:b/>
          <w:sz w:val="30"/>
          <w:szCs w:val="30"/>
        </w:rPr>
        <w:t xml:space="preserve"> балл</w:t>
      </w:r>
      <w:r w:rsidR="00D04AD1" w:rsidRPr="00D25763">
        <w:rPr>
          <w:rFonts w:ascii="Times New Roman" w:hAnsi="Times New Roman" w:cs="Times New Roman"/>
          <w:b/>
          <w:sz w:val="30"/>
          <w:szCs w:val="30"/>
        </w:rPr>
        <w:t>а</w:t>
      </w:r>
      <w:r w:rsidRPr="00D25763">
        <w:rPr>
          <w:rFonts w:ascii="Times New Roman" w:hAnsi="Times New Roman" w:cs="Times New Roman"/>
          <w:b/>
          <w:sz w:val="30"/>
          <w:szCs w:val="30"/>
        </w:rPr>
        <w:t>)</w:t>
      </w:r>
      <w:r w:rsidR="00E8785E" w:rsidRPr="00D25763">
        <w:rPr>
          <w:rFonts w:ascii="Times New Roman" w:hAnsi="Times New Roman" w:cs="Times New Roman"/>
          <w:b/>
          <w:sz w:val="30"/>
          <w:szCs w:val="30"/>
        </w:rPr>
        <w:t>.</w:t>
      </w:r>
      <w:r w:rsidRPr="00D25763">
        <w:rPr>
          <w:rFonts w:ascii="Times New Roman" w:hAnsi="Times New Roman" w:cs="Times New Roman"/>
          <w:sz w:val="30"/>
          <w:szCs w:val="30"/>
        </w:rPr>
        <w:t xml:space="preserve"> </w:t>
      </w:r>
      <w:r w:rsidR="0091233A" w:rsidRPr="00B2629A">
        <w:rPr>
          <w:rFonts w:ascii="Times New Roman" w:hAnsi="Times New Roman" w:cs="Times New Roman"/>
          <w:sz w:val="30"/>
          <w:szCs w:val="30"/>
        </w:rPr>
        <w:t>Какой государственный орган Республики Беларусь выдает лицензии банкам и небанковским кредитно-финансовым организациям для осуществления профессиональной и биржевой деятельности по ценным бумагам?</w:t>
      </w:r>
    </w:p>
    <w:p w:rsidR="009158C6" w:rsidRPr="00B2629A" w:rsidRDefault="009158C6" w:rsidP="0091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158C6" w:rsidRPr="00D25763" w:rsidRDefault="009158C6" w:rsidP="006A550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2629A">
        <w:rPr>
          <w:rFonts w:ascii="Times New Roman" w:hAnsi="Times New Roman" w:cs="Times New Roman"/>
          <w:sz w:val="30"/>
          <w:szCs w:val="30"/>
        </w:rPr>
        <w:t>Министерство финансов Республики</w:t>
      </w:r>
      <w:r w:rsidRPr="00D25763">
        <w:rPr>
          <w:rFonts w:ascii="Times New Roman" w:hAnsi="Times New Roman" w:cs="Times New Roman"/>
          <w:sz w:val="30"/>
          <w:szCs w:val="30"/>
        </w:rPr>
        <w:t xml:space="preserve"> Беларусь.</w:t>
      </w:r>
    </w:p>
    <w:p w:rsidR="009158C6" w:rsidRPr="00D25763" w:rsidRDefault="009158C6" w:rsidP="006A550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5763">
        <w:rPr>
          <w:rFonts w:ascii="Times New Roman" w:hAnsi="Times New Roman" w:cs="Times New Roman"/>
          <w:sz w:val="30"/>
          <w:szCs w:val="30"/>
        </w:rPr>
        <w:t>Национальны</w:t>
      </w:r>
      <w:r w:rsidR="008821B8">
        <w:rPr>
          <w:rFonts w:ascii="Times New Roman" w:hAnsi="Times New Roman" w:cs="Times New Roman"/>
          <w:sz w:val="30"/>
          <w:szCs w:val="30"/>
        </w:rPr>
        <w:t>й</w:t>
      </w:r>
      <w:r w:rsidRPr="00D25763">
        <w:rPr>
          <w:rFonts w:ascii="Times New Roman" w:hAnsi="Times New Roman" w:cs="Times New Roman"/>
          <w:sz w:val="30"/>
          <w:szCs w:val="30"/>
        </w:rPr>
        <w:t xml:space="preserve"> банк Республики Беларусь.</w:t>
      </w:r>
    </w:p>
    <w:p w:rsidR="009158C6" w:rsidRPr="00D25763" w:rsidRDefault="009158C6" w:rsidP="006A550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5763">
        <w:rPr>
          <w:rFonts w:ascii="Times New Roman" w:hAnsi="Times New Roman" w:cs="Times New Roman"/>
          <w:sz w:val="30"/>
          <w:szCs w:val="30"/>
        </w:rPr>
        <w:t>Совет Министров Республики Беларусь.</w:t>
      </w:r>
    </w:p>
    <w:p w:rsidR="009158C6" w:rsidRPr="00D25763" w:rsidRDefault="009158C6" w:rsidP="00915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158C6" w:rsidRPr="00D25763" w:rsidRDefault="009E0419" w:rsidP="00F14878">
      <w:pPr>
        <w:pStyle w:val="a3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25763">
        <w:rPr>
          <w:rFonts w:ascii="Times New Roman" w:hAnsi="Times New Roman" w:cs="Times New Roman"/>
          <w:b/>
          <w:sz w:val="30"/>
          <w:szCs w:val="30"/>
        </w:rPr>
        <w:t xml:space="preserve">Ответ номер </w:t>
      </w:r>
      <w:r w:rsidR="009158C6" w:rsidRPr="00D25763">
        <w:rPr>
          <w:rFonts w:ascii="Times New Roman" w:hAnsi="Times New Roman" w:cs="Times New Roman"/>
          <w:b/>
          <w:sz w:val="30"/>
          <w:szCs w:val="30"/>
        </w:rPr>
        <w:t>1</w:t>
      </w:r>
      <w:r w:rsidRPr="00D25763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9158C6" w:rsidRPr="00D25763">
        <w:rPr>
          <w:rFonts w:ascii="Times New Roman" w:hAnsi="Times New Roman" w:cs="Times New Roman"/>
          <w:sz w:val="30"/>
          <w:szCs w:val="30"/>
        </w:rPr>
        <w:t>Министерство финансов Республики Беларусь. </w:t>
      </w:r>
    </w:p>
    <w:p w:rsidR="009158C6" w:rsidRPr="00D25763" w:rsidRDefault="009158C6" w:rsidP="00F14878">
      <w:pPr>
        <w:pStyle w:val="a3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25763">
        <w:rPr>
          <w:rFonts w:ascii="Times New Roman" w:hAnsi="Times New Roman" w:cs="Times New Roman"/>
          <w:sz w:val="30"/>
          <w:szCs w:val="30"/>
        </w:rPr>
        <w:t xml:space="preserve">Согласно пункту 396 Указа Президента </w:t>
      </w:r>
      <w:r w:rsidR="000C4208">
        <w:rPr>
          <w:rFonts w:ascii="Times New Roman" w:eastAsia="Calibri" w:hAnsi="Times New Roman" w:cs="Times New Roman"/>
          <w:sz w:val="30"/>
          <w:szCs w:val="30"/>
        </w:rPr>
        <w:t xml:space="preserve">Республики Беларусь </w:t>
      </w:r>
      <w:r w:rsidRPr="00D25763">
        <w:rPr>
          <w:rFonts w:ascii="Times New Roman" w:hAnsi="Times New Roman" w:cs="Times New Roman"/>
          <w:sz w:val="30"/>
          <w:szCs w:val="30"/>
        </w:rPr>
        <w:t>от 01.09.2010 № 450 ”О лицензировании отдельных видов деятельности“ лицензирование профессиональной и биржевой деятельности по ценным бумагам осуществляется Министерством финансов.</w:t>
      </w:r>
    </w:p>
    <w:p w:rsidR="006F1814" w:rsidRPr="00D25763" w:rsidRDefault="006F1814" w:rsidP="00D257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D25763" w:rsidRDefault="000E27DA" w:rsidP="00D25763">
      <w:pPr>
        <w:pStyle w:val="point"/>
        <w:spacing w:before="0" w:beforeAutospacing="0" w:after="0" w:afterAutospacing="0"/>
        <w:ind w:firstLine="708"/>
        <w:jc w:val="both"/>
        <w:rPr>
          <w:i w:val="0"/>
          <w:sz w:val="30"/>
          <w:szCs w:val="30"/>
        </w:rPr>
      </w:pPr>
      <w:r w:rsidRPr="00D25763">
        <w:rPr>
          <w:b/>
          <w:i w:val="0"/>
          <w:sz w:val="30"/>
          <w:szCs w:val="30"/>
        </w:rPr>
        <w:t xml:space="preserve">Вопрос </w:t>
      </w:r>
      <w:r w:rsidR="0054606A" w:rsidRPr="00D25763">
        <w:rPr>
          <w:b/>
          <w:i w:val="0"/>
          <w:sz w:val="30"/>
          <w:szCs w:val="30"/>
        </w:rPr>
        <w:t>27</w:t>
      </w:r>
      <w:r w:rsidRPr="00D25763">
        <w:rPr>
          <w:b/>
          <w:i w:val="0"/>
          <w:sz w:val="30"/>
          <w:szCs w:val="30"/>
        </w:rPr>
        <w:t xml:space="preserve"> (</w:t>
      </w:r>
      <w:r w:rsidR="00F6668D" w:rsidRPr="00D25763">
        <w:rPr>
          <w:b/>
          <w:i w:val="0"/>
          <w:sz w:val="30"/>
          <w:szCs w:val="30"/>
        </w:rPr>
        <w:t xml:space="preserve">3 </w:t>
      </w:r>
      <w:r w:rsidRPr="00D25763">
        <w:rPr>
          <w:b/>
          <w:i w:val="0"/>
          <w:sz w:val="30"/>
          <w:szCs w:val="30"/>
        </w:rPr>
        <w:t>балл</w:t>
      </w:r>
      <w:r w:rsidR="00F6668D" w:rsidRPr="00D25763">
        <w:rPr>
          <w:b/>
          <w:i w:val="0"/>
          <w:sz w:val="30"/>
          <w:szCs w:val="30"/>
        </w:rPr>
        <w:t>а</w:t>
      </w:r>
      <w:r w:rsidRPr="00D25763">
        <w:rPr>
          <w:b/>
          <w:i w:val="0"/>
          <w:sz w:val="30"/>
          <w:szCs w:val="30"/>
        </w:rPr>
        <w:t>).</w:t>
      </w:r>
      <w:r w:rsidRPr="00D25763">
        <w:rPr>
          <w:i w:val="0"/>
          <w:sz w:val="30"/>
          <w:szCs w:val="30"/>
        </w:rPr>
        <w:t xml:space="preserve"> </w:t>
      </w:r>
      <w:r w:rsidR="00D25763" w:rsidRPr="00D25763">
        <w:rPr>
          <w:i w:val="0"/>
          <w:sz w:val="30"/>
          <w:szCs w:val="30"/>
        </w:rPr>
        <w:t xml:space="preserve">В Республике Беларусь </w:t>
      </w:r>
      <w:r w:rsidR="00D25763" w:rsidRPr="00C80447">
        <w:rPr>
          <w:i w:val="0"/>
          <w:sz w:val="30"/>
          <w:szCs w:val="30"/>
        </w:rPr>
        <w:t>деятельность на</w:t>
      </w:r>
      <w:r w:rsidR="00D25763" w:rsidRPr="00240475">
        <w:rPr>
          <w:i w:val="0"/>
          <w:sz w:val="30"/>
          <w:szCs w:val="30"/>
        </w:rPr>
        <w:t xml:space="preserve"> внебиржевом рынке </w:t>
      </w:r>
      <w:proofErr w:type="spellStart"/>
      <w:r w:rsidR="00D25763" w:rsidRPr="00240475">
        <w:rPr>
          <w:i w:val="0"/>
          <w:sz w:val="30"/>
          <w:szCs w:val="30"/>
        </w:rPr>
        <w:t>Форекс</w:t>
      </w:r>
      <w:proofErr w:type="spellEnd"/>
      <w:r w:rsidR="00D25763" w:rsidRPr="00240475">
        <w:rPr>
          <w:i w:val="0"/>
          <w:sz w:val="30"/>
          <w:szCs w:val="30"/>
        </w:rPr>
        <w:t xml:space="preserve"> вправе осуществлять:</w:t>
      </w:r>
    </w:p>
    <w:p w:rsidR="00D25763" w:rsidRPr="00240475" w:rsidRDefault="00D25763" w:rsidP="00D25763">
      <w:pPr>
        <w:pStyle w:val="point"/>
        <w:spacing w:before="0" w:beforeAutospacing="0" w:after="0" w:afterAutospacing="0"/>
        <w:ind w:firstLine="708"/>
        <w:jc w:val="both"/>
        <w:rPr>
          <w:i w:val="0"/>
          <w:sz w:val="30"/>
          <w:szCs w:val="30"/>
        </w:rPr>
      </w:pPr>
    </w:p>
    <w:p w:rsidR="00D25763" w:rsidRPr="00240475" w:rsidRDefault="00D25763" w:rsidP="006A5505">
      <w:pPr>
        <w:pStyle w:val="newncpi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i/>
          <w:sz w:val="30"/>
          <w:szCs w:val="30"/>
        </w:rPr>
      </w:pPr>
      <w:proofErr w:type="gramStart"/>
      <w:r w:rsidRPr="00240475">
        <w:rPr>
          <w:sz w:val="30"/>
          <w:szCs w:val="30"/>
        </w:rPr>
        <w:t>Национальный</w:t>
      </w:r>
      <w:proofErr w:type="gramEnd"/>
      <w:r w:rsidRPr="00240475">
        <w:rPr>
          <w:sz w:val="30"/>
          <w:szCs w:val="30"/>
        </w:rPr>
        <w:t xml:space="preserve"> </w:t>
      </w:r>
      <w:proofErr w:type="spellStart"/>
      <w:r w:rsidRPr="00240475">
        <w:rPr>
          <w:sz w:val="30"/>
          <w:szCs w:val="30"/>
        </w:rPr>
        <w:t>форекс-центр</w:t>
      </w:r>
      <w:proofErr w:type="spellEnd"/>
      <w:r w:rsidRPr="00240475">
        <w:rPr>
          <w:sz w:val="30"/>
          <w:szCs w:val="30"/>
        </w:rPr>
        <w:t>, юридические и физические лица.</w:t>
      </w:r>
    </w:p>
    <w:p w:rsidR="00D25763" w:rsidRPr="00240475" w:rsidRDefault="00D25763" w:rsidP="006A5505">
      <w:pPr>
        <w:pStyle w:val="newncpi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i/>
          <w:sz w:val="30"/>
          <w:szCs w:val="30"/>
        </w:rPr>
      </w:pPr>
      <w:r w:rsidRPr="00240475">
        <w:rPr>
          <w:sz w:val="30"/>
          <w:szCs w:val="30"/>
        </w:rPr>
        <w:t xml:space="preserve">Банки, небанковские кредитно-финансовые организации, </w:t>
      </w:r>
      <w:proofErr w:type="spellStart"/>
      <w:r w:rsidRPr="00240475">
        <w:rPr>
          <w:sz w:val="30"/>
          <w:szCs w:val="30"/>
        </w:rPr>
        <w:t>микрофинансовые</w:t>
      </w:r>
      <w:proofErr w:type="spellEnd"/>
      <w:r w:rsidRPr="00240475">
        <w:rPr>
          <w:sz w:val="30"/>
          <w:szCs w:val="30"/>
        </w:rPr>
        <w:t xml:space="preserve"> организации, юридические и физические лица.</w:t>
      </w:r>
    </w:p>
    <w:p w:rsidR="00D25763" w:rsidRDefault="00D25763" w:rsidP="006A5505">
      <w:pPr>
        <w:pStyle w:val="newncpi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proofErr w:type="gramStart"/>
      <w:r w:rsidRPr="00240475">
        <w:rPr>
          <w:sz w:val="30"/>
          <w:szCs w:val="30"/>
        </w:rPr>
        <w:t>Национальный</w:t>
      </w:r>
      <w:proofErr w:type="gramEnd"/>
      <w:r w:rsidRPr="00240475">
        <w:rPr>
          <w:sz w:val="30"/>
          <w:szCs w:val="30"/>
        </w:rPr>
        <w:t xml:space="preserve"> </w:t>
      </w:r>
      <w:proofErr w:type="spellStart"/>
      <w:r w:rsidRPr="00240475">
        <w:rPr>
          <w:sz w:val="30"/>
          <w:szCs w:val="30"/>
        </w:rPr>
        <w:t>форекс-центр</w:t>
      </w:r>
      <w:proofErr w:type="spellEnd"/>
      <w:r w:rsidR="004553CF">
        <w:rPr>
          <w:sz w:val="30"/>
          <w:szCs w:val="30"/>
        </w:rPr>
        <w:t>,</w:t>
      </w:r>
      <w:r w:rsidRPr="00240475">
        <w:rPr>
          <w:sz w:val="30"/>
          <w:szCs w:val="30"/>
        </w:rPr>
        <w:t xml:space="preserve"> юридические лица, зарегистрированные в Республике Беларусь</w:t>
      </w:r>
      <w:r w:rsidR="004553CF">
        <w:rPr>
          <w:sz w:val="30"/>
          <w:szCs w:val="30"/>
        </w:rPr>
        <w:t>,</w:t>
      </w:r>
      <w:r w:rsidRPr="00240475">
        <w:rPr>
          <w:sz w:val="30"/>
          <w:szCs w:val="30"/>
        </w:rPr>
        <w:t xml:space="preserve"> банки</w:t>
      </w:r>
      <w:r w:rsidR="004553CF">
        <w:rPr>
          <w:sz w:val="30"/>
          <w:szCs w:val="30"/>
        </w:rPr>
        <w:t>,</w:t>
      </w:r>
      <w:r w:rsidRPr="00240475">
        <w:rPr>
          <w:sz w:val="30"/>
          <w:szCs w:val="30"/>
        </w:rPr>
        <w:t xml:space="preserve"> небанковские кредитно-финансовые организации.</w:t>
      </w:r>
    </w:p>
    <w:p w:rsidR="00C453A2" w:rsidRPr="00240475" w:rsidRDefault="00C453A2" w:rsidP="00D25763">
      <w:pPr>
        <w:pStyle w:val="newncpi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</w:p>
    <w:p w:rsidR="00C80447" w:rsidRDefault="00D25763" w:rsidP="00D06430">
      <w:pPr>
        <w:pStyle w:val="poi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ind w:firstLine="708"/>
        <w:jc w:val="both"/>
        <w:rPr>
          <w:i w:val="0"/>
          <w:color w:val="000000"/>
          <w:sz w:val="30"/>
          <w:szCs w:val="30"/>
        </w:rPr>
      </w:pPr>
      <w:r w:rsidRPr="00240475">
        <w:rPr>
          <w:b/>
          <w:i w:val="0"/>
          <w:color w:val="000000"/>
          <w:sz w:val="30"/>
          <w:szCs w:val="30"/>
        </w:rPr>
        <w:t xml:space="preserve">Ответ номер 3. </w:t>
      </w:r>
      <w:proofErr w:type="gramStart"/>
      <w:r w:rsidRPr="00240475">
        <w:rPr>
          <w:i w:val="0"/>
          <w:color w:val="000000"/>
          <w:sz w:val="30"/>
          <w:szCs w:val="30"/>
        </w:rPr>
        <w:t>В</w:t>
      </w:r>
      <w:r w:rsidRPr="00240475">
        <w:rPr>
          <w:i w:val="0"/>
          <w:sz w:val="30"/>
          <w:szCs w:val="30"/>
        </w:rPr>
        <w:t xml:space="preserve"> Республике Беларусь деятельность по совершению инициируемых физическими и юридическими лицами операций с </w:t>
      </w:r>
      <w:proofErr w:type="spellStart"/>
      <w:r w:rsidRPr="00240475">
        <w:rPr>
          <w:i w:val="0"/>
          <w:sz w:val="30"/>
          <w:szCs w:val="30"/>
        </w:rPr>
        <w:t>беспоставочными</w:t>
      </w:r>
      <w:proofErr w:type="spellEnd"/>
      <w:r w:rsidRPr="00240475">
        <w:rPr>
          <w:i w:val="0"/>
          <w:sz w:val="30"/>
          <w:szCs w:val="30"/>
        </w:rPr>
        <w:t xml:space="preserve"> внебиржевыми финансовыми инструментами (деятельность на внебиржевом рынке </w:t>
      </w:r>
      <w:proofErr w:type="spellStart"/>
      <w:r w:rsidRPr="00240475">
        <w:rPr>
          <w:i w:val="0"/>
          <w:sz w:val="30"/>
          <w:szCs w:val="30"/>
        </w:rPr>
        <w:t>Форекс</w:t>
      </w:r>
      <w:proofErr w:type="spellEnd"/>
      <w:r w:rsidRPr="00240475">
        <w:rPr>
          <w:i w:val="0"/>
          <w:sz w:val="30"/>
          <w:szCs w:val="30"/>
        </w:rPr>
        <w:t xml:space="preserve">) вправе осуществлять: юридические лица, зарегистрированные в Республике Беларусь, уставный фонд которых сформирован с учетом требований Указа в размере не менее 200 тыс. белорусских рублей, и включенные Национальным банком в реестр </w:t>
      </w:r>
      <w:proofErr w:type="spellStart"/>
      <w:r w:rsidRPr="00240475">
        <w:rPr>
          <w:i w:val="0"/>
          <w:sz w:val="30"/>
          <w:szCs w:val="30"/>
        </w:rPr>
        <w:t>форекс-компаний</w:t>
      </w:r>
      <w:proofErr w:type="spellEnd"/>
      <w:r w:rsidRPr="00240475">
        <w:rPr>
          <w:i w:val="0"/>
          <w:sz w:val="30"/>
          <w:szCs w:val="30"/>
        </w:rPr>
        <w:t>;</w:t>
      </w:r>
      <w:proofErr w:type="gramEnd"/>
      <w:r w:rsidRPr="00240475">
        <w:rPr>
          <w:i w:val="0"/>
          <w:sz w:val="30"/>
          <w:szCs w:val="30"/>
        </w:rPr>
        <w:t xml:space="preserve"> </w:t>
      </w:r>
      <w:proofErr w:type="gramStart"/>
      <w:r w:rsidRPr="00240475">
        <w:rPr>
          <w:i w:val="0"/>
          <w:sz w:val="30"/>
          <w:szCs w:val="30"/>
        </w:rPr>
        <w:t>Национальный</w:t>
      </w:r>
      <w:proofErr w:type="gramEnd"/>
      <w:r w:rsidRPr="00240475">
        <w:rPr>
          <w:i w:val="0"/>
          <w:sz w:val="30"/>
          <w:szCs w:val="30"/>
        </w:rPr>
        <w:t xml:space="preserve"> </w:t>
      </w:r>
      <w:proofErr w:type="spellStart"/>
      <w:r w:rsidRPr="00240475">
        <w:rPr>
          <w:i w:val="0"/>
          <w:sz w:val="30"/>
          <w:szCs w:val="30"/>
        </w:rPr>
        <w:t>форекс-центр</w:t>
      </w:r>
      <w:proofErr w:type="spellEnd"/>
      <w:r w:rsidRPr="00240475">
        <w:rPr>
          <w:i w:val="0"/>
          <w:sz w:val="30"/>
          <w:szCs w:val="30"/>
        </w:rPr>
        <w:t xml:space="preserve">; банки; небанковские кредитно-финансовые организации </w:t>
      </w:r>
    </w:p>
    <w:p w:rsidR="00D25763" w:rsidRPr="00240475" w:rsidRDefault="00D25763" w:rsidP="00D06430">
      <w:pPr>
        <w:pStyle w:val="poi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ind w:firstLine="708"/>
        <w:jc w:val="both"/>
        <w:rPr>
          <w:b/>
          <w:i w:val="0"/>
          <w:sz w:val="30"/>
          <w:szCs w:val="30"/>
        </w:rPr>
      </w:pPr>
      <w:r w:rsidRPr="00240475">
        <w:rPr>
          <w:rStyle w:val="name"/>
          <w:i w:val="0"/>
          <w:sz w:val="30"/>
          <w:szCs w:val="30"/>
        </w:rPr>
        <w:t>Указ Президента Республики Беларусь от 04.06.2015 № 231 ”</w:t>
      </w:r>
      <w:r w:rsidRPr="00240475">
        <w:rPr>
          <w:i w:val="0"/>
          <w:sz w:val="30"/>
          <w:szCs w:val="30"/>
        </w:rPr>
        <w:t xml:space="preserve">Об осуществлении деятельности на внебиржевом рынке </w:t>
      </w:r>
      <w:proofErr w:type="spellStart"/>
      <w:r w:rsidRPr="00240475">
        <w:rPr>
          <w:i w:val="0"/>
          <w:sz w:val="30"/>
          <w:szCs w:val="30"/>
        </w:rPr>
        <w:t>Форекс</w:t>
      </w:r>
      <w:proofErr w:type="spellEnd"/>
      <w:r w:rsidRPr="00240475">
        <w:rPr>
          <w:i w:val="0"/>
          <w:sz w:val="30"/>
          <w:szCs w:val="30"/>
        </w:rPr>
        <w:t>“, п.1.</w:t>
      </w:r>
    </w:p>
    <w:p w:rsidR="00D25763" w:rsidRPr="00C453A2" w:rsidRDefault="00D25763" w:rsidP="00D2576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A0BD3" w:rsidRPr="00E21027" w:rsidRDefault="00AA0BD3" w:rsidP="006F0458">
      <w:pPr>
        <w:pStyle w:val="a4"/>
        <w:shd w:val="clear" w:color="auto" w:fill="FFFFFB"/>
        <w:spacing w:before="0" w:beforeAutospacing="0" w:after="0" w:afterAutospacing="0"/>
        <w:jc w:val="center"/>
        <w:rPr>
          <w:rFonts w:eastAsiaTheme="minorHAnsi"/>
          <w:i/>
          <w:color w:val="E36C0A" w:themeColor="accent6" w:themeShade="BF"/>
          <w:sz w:val="30"/>
          <w:szCs w:val="30"/>
          <w:lang w:eastAsia="en-US"/>
        </w:rPr>
      </w:pPr>
      <w:r w:rsidRPr="00E21027">
        <w:rPr>
          <w:rFonts w:eastAsiaTheme="minorHAnsi"/>
          <w:i/>
          <w:color w:val="E36C0A" w:themeColor="accent6" w:themeShade="BF"/>
          <w:sz w:val="30"/>
          <w:szCs w:val="30"/>
          <w:lang w:eastAsia="en-US"/>
        </w:rPr>
        <w:t>Тема 10. Финансовая математика.</w:t>
      </w:r>
    </w:p>
    <w:p w:rsidR="009F37C7" w:rsidRDefault="009F37C7" w:rsidP="009E0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80D67" w:rsidRPr="0045618A" w:rsidRDefault="00AA0BD3" w:rsidP="00F80D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80D67">
        <w:rPr>
          <w:rFonts w:ascii="Times New Roman" w:hAnsi="Times New Roman" w:cs="Times New Roman"/>
          <w:b/>
          <w:bCs/>
          <w:sz w:val="30"/>
          <w:szCs w:val="30"/>
        </w:rPr>
        <w:t>Вопрос 2</w:t>
      </w:r>
      <w:r w:rsidR="00410DD1" w:rsidRPr="00F80D67">
        <w:rPr>
          <w:rFonts w:ascii="Times New Roman" w:hAnsi="Times New Roman" w:cs="Times New Roman"/>
          <w:b/>
          <w:bCs/>
          <w:sz w:val="30"/>
          <w:szCs w:val="30"/>
        </w:rPr>
        <w:t>8</w:t>
      </w:r>
      <w:r w:rsidRPr="00F80D67">
        <w:rPr>
          <w:rFonts w:ascii="Times New Roman" w:hAnsi="Times New Roman" w:cs="Times New Roman"/>
          <w:b/>
          <w:bCs/>
          <w:sz w:val="30"/>
          <w:szCs w:val="30"/>
        </w:rPr>
        <w:t xml:space="preserve"> (</w:t>
      </w:r>
      <w:r w:rsidR="00CF4CAE">
        <w:rPr>
          <w:rFonts w:ascii="Times New Roman" w:hAnsi="Times New Roman" w:cs="Times New Roman"/>
          <w:b/>
          <w:bCs/>
          <w:sz w:val="30"/>
          <w:szCs w:val="30"/>
        </w:rPr>
        <w:t>3</w:t>
      </w:r>
      <w:r w:rsidRPr="00F80D67">
        <w:rPr>
          <w:rFonts w:ascii="Times New Roman" w:hAnsi="Times New Roman" w:cs="Times New Roman"/>
          <w:b/>
          <w:bCs/>
          <w:sz w:val="30"/>
          <w:szCs w:val="30"/>
        </w:rPr>
        <w:t xml:space="preserve"> балл</w:t>
      </w:r>
      <w:r w:rsidR="00AA305C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F80D67">
        <w:rPr>
          <w:rFonts w:ascii="Times New Roman" w:hAnsi="Times New Roman" w:cs="Times New Roman"/>
          <w:b/>
          <w:bCs/>
          <w:sz w:val="30"/>
          <w:szCs w:val="30"/>
        </w:rPr>
        <w:t>).</w:t>
      </w:r>
      <w:r w:rsidRPr="00F80D67">
        <w:rPr>
          <w:bCs/>
          <w:sz w:val="30"/>
          <w:szCs w:val="30"/>
        </w:rPr>
        <w:t xml:space="preserve"> </w:t>
      </w:r>
      <w:r w:rsidR="00F80D67" w:rsidRPr="0045618A">
        <w:rPr>
          <w:rFonts w:ascii="Times New Roman" w:hAnsi="Times New Roman"/>
          <w:sz w:val="30"/>
          <w:szCs w:val="30"/>
        </w:rPr>
        <w:t xml:space="preserve">Виктор </w:t>
      </w:r>
      <w:r w:rsidR="008A3C84" w:rsidRPr="0045618A">
        <w:rPr>
          <w:rFonts w:ascii="Times New Roman" w:hAnsi="Times New Roman"/>
          <w:sz w:val="30"/>
          <w:szCs w:val="30"/>
        </w:rPr>
        <w:t xml:space="preserve">Иванович </w:t>
      </w:r>
      <w:r w:rsidR="00876EA1" w:rsidRPr="0045618A">
        <w:rPr>
          <w:rFonts w:ascii="Times New Roman" w:hAnsi="Times New Roman"/>
          <w:sz w:val="30"/>
          <w:szCs w:val="30"/>
        </w:rPr>
        <w:t xml:space="preserve">хочет выкопать </w:t>
      </w:r>
      <w:r w:rsidR="007350EC" w:rsidRPr="0045618A">
        <w:rPr>
          <w:rFonts w:ascii="Times New Roman" w:hAnsi="Times New Roman"/>
          <w:sz w:val="30"/>
          <w:szCs w:val="30"/>
        </w:rPr>
        <w:t xml:space="preserve">на своем дачном участке </w:t>
      </w:r>
      <w:r w:rsidR="00DB061B" w:rsidRPr="0045618A">
        <w:rPr>
          <w:rFonts w:ascii="Times New Roman" w:hAnsi="Times New Roman"/>
          <w:sz w:val="30"/>
          <w:szCs w:val="30"/>
        </w:rPr>
        <w:t>скважину</w:t>
      </w:r>
      <w:r w:rsidR="00876EA1" w:rsidRPr="0045618A">
        <w:rPr>
          <w:rFonts w:ascii="Times New Roman" w:hAnsi="Times New Roman"/>
          <w:sz w:val="30"/>
          <w:szCs w:val="30"/>
        </w:rPr>
        <w:t xml:space="preserve"> глубиной 10 метров. Для </w:t>
      </w:r>
      <w:r w:rsidR="00DB061B" w:rsidRPr="0045618A">
        <w:rPr>
          <w:rFonts w:ascii="Times New Roman" w:hAnsi="Times New Roman"/>
          <w:sz w:val="30"/>
          <w:szCs w:val="30"/>
        </w:rPr>
        <w:t>поиска исполнителей</w:t>
      </w:r>
      <w:r w:rsidR="00876EA1" w:rsidRPr="0045618A">
        <w:rPr>
          <w:rFonts w:ascii="Times New Roman" w:hAnsi="Times New Roman"/>
          <w:sz w:val="30"/>
          <w:szCs w:val="30"/>
        </w:rPr>
        <w:t xml:space="preserve"> </w:t>
      </w:r>
      <w:r w:rsidR="00DB061B" w:rsidRPr="0045618A">
        <w:rPr>
          <w:rFonts w:ascii="Times New Roman" w:hAnsi="Times New Roman"/>
          <w:sz w:val="30"/>
          <w:szCs w:val="30"/>
        </w:rPr>
        <w:t xml:space="preserve">этой </w:t>
      </w:r>
      <w:r w:rsidR="00876EA1" w:rsidRPr="0045618A">
        <w:rPr>
          <w:rFonts w:ascii="Times New Roman" w:hAnsi="Times New Roman"/>
          <w:sz w:val="30"/>
          <w:szCs w:val="30"/>
        </w:rPr>
        <w:t xml:space="preserve">работы он </w:t>
      </w:r>
      <w:r w:rsidR="00DB061B" w:rsidRPr="0045618A">
        <w:rPr>
          <w:rFonts w:ascii="Times New Roman" w:hAnsi="Times New Roman"/>
          <w:sz w:val="30"/>
          <w:szCs w:val="30"/>
        </w:rPr>
        <w:t>изучил</w:t>
      </w:r>
      <w:r w:rsidR="00876EA1" w:rsidRPr="0045618A">
        <w:rPr>
          <w:rFonts w:ascii="Times New Roman" w:hAnsi="Times New Roman"/>
          <w:sz w:val="30"/>
          <w:szCs w:val="30"/>
        </w:rPr>
        <w:t xml:space="preserve"> </w:t>
      </w:r>
      <w:r w:rsidR="003F2700" w:rsidRPr="0045618A">
        <w:rPr>
          <w:rFonts w:ascii="Times New Roman" w:hAnsi="Times New Roman"/>
          <w:sz w:val="30"/>
          <w:szCs w:val="30"/>
        </w:rPr>
        <w:t>предложения</w:t>
      </w:r>
      <w:r w:rsidR="00876EA1" w:rsidRPr="0045618A">
        <w:rPr>
          <w:rFonts w:ascii="Times New Roman" w:hAnsi="Times New Roman"/>
          <w:sz w:val="30"/>
          <w:szCs w:val="30"/>
        </w:rPr>
        <w:t xml:space="preserve"> на специал</w:t>
      </w:r>
      <w:r w:rsidR="003F2700" w:rsidRPr="0045618A">
        <w:rPr>
          <w:rFonts w:ascii="Times New Roman" w:hAnsi="Times New Roman"/>
          <w:sz w:val="30"/>
          <w:szCs w:val="30"/>
        </w:rPr>
        <w:t>ьном</w:t>
      </w:r>
      <w:r w:rsidR="00876EA1" w:rsidRPr="0045618A">
        <w:rPr>
          <w:rFonts w:ascii="Times New Roman" w:hAnsi="Times New Roman"/>
          <w:sz w:val="30"/>
          <w:szCs w:val="30"/>
        </w:rPr>
        <w:t xml:space="preserve"> сайте. Первая бригада предлагает </w:t>
      </w:r>
      <w:r w:rsidR="003F2700" w:rsidRPr="0045618A">
        <w:rPr>
          <w:rFonts w:ascii="Times New Roman" w:hAnsi="Times New Roman"/>
          <w:sz w:val="30"/>
          <w:szCs w:val="30"/>
        </w:rPr>
        <w:t xml:space="preserve">сделать </w:t>
      </w:r>
      <w:r w:rsidR="006B2B70" w:rsidRPr="0045618A">
        <w:rPr>
          <w:rFonts w:ascii="Times New Roman" w:hAnsi="Times New Roman"/>
          <w:sz w:val="30"/>
          <w:szCs w:val="30"/>
        </w:rPr>
        <w:t>всю</w:t>
      </w:r>
      <w:r w:rsidR="003F2700" w:rsidRPr="0045618A">
        <w:rPr>
          <w:rFonts w:ascii="Times New Roman" w:hAnsi="Times New Roman"/>
          <w:sz w:val="30"/>
          <w:szCs w:val="30"/>
        </w:rPr>
        <w:t xml:space="preserve"> работ</w:t>
      </w:r>
      <w:r w:rsidR="00DB061B" w:rsidRPr="0045618A">
        <w:rPr>
          <w:rFonts w:ascii="Times New Roman" w:hAnsi="Times New Roman"/>
          <w:sz w:val="30"/>
          <w:szCs w:val="30"/>
        </w:rPr>
        <w:t>у</w:t>
      </w:r>
      <w:r w:rsidR="003F2700" w:rsidRPr="0045618A">
        <w:rPr>
          <w:rFonts w:ascii="Times New Roman" w:hAnsi="Times New Roman"/>
          <w:sz w:val="30"/>
          <w:szCs w:val="30"/>
        </w:rPr>
        <w:t xml:space="preserve"> за </w:t>
      </w:r>
      <w:r w:rsidR="00DB061B" w:rsidRPr="0045618A">
        <w:rPr>
          <w:rFonts w:ascii="Times New Roman" w:hAnsi="Times New Roman"/>
          <w:sz w:val="30"/>
          <w:szCs w:val="30"/>
        </w:rPr>
        <w:t>1</w:t>
      </w:r>
      <w:r w:rsidR="007F1B84" w:rsidRPr="0045618A">
        <w:rPr>
          <w:rFonts w:ascii="Times New Roman" w:hAnsi="Times New Roman"/>
          <w:sz w:val="30"/>
          <w:szCs w:val="30"/>
        </w:rPr>
        <w:t>4</w:t>
      </w:r>
      <w:r w:rsidR="00DB061B" w:rsidRPr="0045618A">
        <w:rPr>
          <w:rFonts w:ascii="Times New Roman" w:hAnsi="Times New Roman"/>
          <w:sz w:val="30"/>
          <w:szCs w:val="30"/>
        </w:rPr>
        <w:t>00</w:t>
      </w:r>
      <w:r w:rsidR="003F2700" w:rsidRPr="0045618A">
        <w:rPr>
          <w:rFonts w:ascii="Times New Roman" w:hAnsi="Times New Roman"/>
          <w:sz w:val="30"/>
          <w:szCs w:val="30"/>
        </w:rPr>
        <w:t xml:space="preserve"> рублей. </w:t>
      </w:r>
      <w:r w:rsidR="006B2B70" w:rsidRPr="0045618A">
        <w:rPr>
          <w:rFonts w:ascii="Times New Roman" w:hAnsi="Times New Roman"/>
          <w:sz w:val="30"/>
          <w:szCs w:val="30"/>
        </w:rPr>
        <w:t xml:space="preserve">У </w:t>
      </w:r>
      <w:r w:rsidR="00F42284" w:rsidRPr="0045618A">
        <w:rPr>
          <w:rFonts w:ascii="Times New Roman" w:hAnsi="Times New Roman"/>
          <w:sz w:val="30"/>
          <w:szCs w:val="30"/>
        </w:rPr>
        <w:t>второй</w:t>
      </w:r>
      <w:r w:rsidR="00DB061B" w:rsidRPr="0045618A">
        <w:rPr>
          <w:rFonts w:ascii="Times New Roman" w:hAnsi="Times New Roman"/>
          <w:sz w:val="30"/>
          <w:szCs w:val="30"/>
        </w:rPr>
        <w:t xml:space="preserve"> </w:t>
      </w:r>
      <w:r w:rsidR="006B2B70" w:rsidRPr="0045618A">
        <w:rPr>
          <w:rFonts w:ascii="Times New Roman" w:hAnsi="Times New Roman"/>
          <w:sz w:val="30"/>
          <w:szCs w:val="30"/>
        </w:rPr>
        <w:t>бригады</w:t>
      </w:r>
      <w:r w:rsidR="00F42284" w:rsidRPr="0045618A">
        <w:rPr>
          <w:rFonts w:ascii="Times New Roman" w:hAnsi="Times New Roman"/>
          <w:sz w:val="30"/>
          <w:szCs w:val="30"/>
        </w:rPr>
        <w:t xml:space="preserve"> </w:t>
      </w:r>
      <w:r w:rsidR="00763015" w:rsidRPr="0045618A">
        <w:rPr>
          <w:rFonts w:ascii="Times New Roman" w:hAnsi="Times New Roman"/>
          <w:sz w:val="30"/>
          <w:szCs w:val="30"/>
        </w:rPr>
        <w:t xml:space="preserve">выкопать </w:t>
      </w:r>
      <w:r w:rsidR="007F1B84" w:rsidRPr="0045618A">
        <w:rPr>
          <w:rFonts w:ascii="Times New Roman" w:hAnsi="Times New Roman"/>
          <w:sz w:val="30"/>
          <w:szCs w:val="30"/>
        </w:rPr>
        <w:t>каждые два метра</w:t>
      </w:r>
      <w:r w:rsidR="006B2B70" w:rsidRPr="0045618A">
        <w:rPr>
          <w:rFonts w:ascii="Times New Roman" w:hAnsi="Times New Roman"/>
          <w:sz w:val="30"/>
          <w:szCs w:val="30"/>
        </w:rPr>
        <w:t xml:space="preserve"> стоит </w:t>
      </w:r>
      <w:r w:rsidR="007F1B84" w:rsidRPr="0045618A">
        <w:rPr>
          <w:rFonts w:ascii="Times New Roman" w:hAnsi="Times New Roman"/>
          <w:sz w:val="30"/>
          <w:szCs w:val="30"/>
        </w:rPr>
        <w:t>2</w:t>
      </w:r>
      <w:r w:rsidR="007350EC" w:rsidRPr="0045618A">
        <w:rPr>
          <w:rFonts w:ascii="Times New Roman" w:hAnsi="Times New Roman"/>
          <w:sz w:val="30"/>
          <w:szCs w:val="30"/>
        </w:rPr>
        <w:t>0</w:t>
      </w:r>
      <w:r w:rsidR="007F1B84" w:rsidRPr="0045618A">
        <w:rPr>
          <w:rFonts w:ascii="Times New Roman" w:hAnsi="Times New Roman"/>
          <w:sz w:val="30"/>
          <w:szCs w:val="30"/>
        </w:rPr>
        <w:t>0</w:t>
      </w:r>
      <w:r w:rsidR="006B2B70" w:rsidRPr="0045618A">
        <w:rPr>
          <w:rFonts w:ascii="Times New Roman" w:hAnsi="Times New Roman"/>
          <w:sz w:val="30"/>
          <w:szCs w:val="30"/>
        </w:rPr>
        <w:t xml:space="preserve"> рублей. </w:t>
      </w:r>
      <w:r w:rsidR="00F42284" w:rsidRPr="0045618A">
        <w:rPr>
          <w:rFonts w:ascii="Times New Roman" w:hAnsi="Times New Roman"/>
          <w:sz w:val="30"/>
          <w:szCs w:val="30"/>
        </w:rPr>
        <w:t xml:space="preserve">А у </w:t>
      </w:r>
      <w:r w:rsidR="007F1B84" w:rsidRPr="0045618A">
        <w:rPr>
          <w:rFonts w:ascii="Times New Roman" w:hAnsi="Times New Roman"/>
          <w:sz w:val="30"/>
          <w:szCs w:val="30"/>
        </w:rPr>
        <w:t>третьей</w:t>
      </w:r>
      <w:r w:rsidR="00F42284" w:rsidRPr="0045618A">
        <w:rPr>
          <w:rFonts w:ascii="Times New Roman" w:hAnsi="Times New Roman"/>
          <w:sz w:val="30"/>
          <w:szCs w:val="30"/>
        </w:rPr>
        <w:t xml:space="preserve"> бригады выкопать первый метр колодца стоит 30 рублей, а каждый следующий метр – на 20 рублей больше, чем предыдущий</w:t>
      </w:r>
      <w:r w:rsidR="007F1B84" w:rsidRPr="0045618A">
        <w:rPr>
          <w:rFonts w:ascii="Times New Roman" w:hAnsi="Times New Roman"/>
          <w:sz w:val="30"/>
          <w:szCs w:val="30"/>
        </w:rPr>
        <w:t xml:space="preserve">. </w:t>
      </w:r>
      <w:r w:rsidR="006B2B70" w:rsidRPr="0045618A">
        <w:rPr>
          <w:rFonts w:ascii="Times New Roman" w:hAnsi="Times New Roman"/>
          <w:sz w:val="30"/>
          <w:szCs w:val="30"/>
        </w:rPr>
        <w:t xml:space="preserve">Какую бригаду следует выбрать </w:t>
      </w:r>
      <w:r w:rsidR="008A3C84" w:rsidRPr="0045618A">
        <w:rPr>
          <w:rFonts w:ascii="Times New Roman" w:hAnsi="Times New Roman"/>
          <w:sz w:val="30"/>
          <w:szCs w:val="30"/>
        </w:rPr>
        <w:t>Виктор</w:t>
      </w:r>
      <w:r w:rsidR="006B2B70" w:rsidRPr="0045618A">
        <w:rPr>
          <w:rFonts w:ascii="Times New Roman" w:hAnsi="Times New Roman"/>
          <w:sz w:val="30"/>
          <w:szCs w:val="30"/>
        </w:rPr>
        <w:t>у</w:t>
      </w:r>
      <w:r w:rsidR="008A3C84" w:rsidRPr="0045618A">
        <w:rPr>
          <w:rFonts w:ascii="Times New Roman" w:hAnsi="Times New Roman"/>
          <w:sz w:val="30"/>
          <w:szCs w:val="30"/>
        </w:rPr>
        <w:t xml:space="preserve"> Иванович</w:t>
      </w:r>
      <w:r w:rsidR="006B2B70" w:rsidRPr="0045618A">
        <w:rPr>
          <w:rFonts w:ascii="Times New Roman" w:hAnsi="Times New Roman"/>
          <w:sz w:val="30"/>
          <w:szCs w:val="30"/>
        </w:rPr>
        <w:t xml:space="preserve">у, чтобы </w:t>
      </w:r>
      <w:r w:rsidR="00F42284" w:rsidRPr="0045618A">
        <w:rPr>
          <w:rFonts w:ascii="Times New Roman" w:hAnsi="Times New Roman"/>
          <w:sz w:val="30"/>
          <w:szCs w:val="30"/>
        </w:rPr>
        <w:t xml:space="preserve">выкопать скважину </w:t>
      </w:r>
      <w:r w:rsidR="006B2B70" w:rsidRPr="0045618A">
        <w:rPr>
          <w:rFonts w:ascii="Times New Roman" w:hAnsi="Times New Roman"/>
          <w:sz w:val="30"/>
          <w:szCs w:val="30"/>
        </w:rPr>
        <w:t>за минимально возможную стоимость</w:t>
      </w:r>
      <w:r w:rsidR="008A3C84" w:rsidRPr="0045618A">
        <w:rPr>
          <w:rFonts w:ascii="Times New Roman" w:hAnsi="Times New Roman"/>
          <w:sz w:val="30"/>
          <w:szCs w:val="30"/>
        </w:rPr>
        <w:t>?</w:t>
      </w:r>
    </w:p>
    <w:p w:rsidR="00F80D67" w:rsidRPr="0045618A" w:rsidRDefault="00F80D67" w:rsidP="00F80D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F80D67" w:rsidRPr="0045618A" w:rsidRDefault="006B2B70" w:rsidP="006A5505">
      <w:pPr>
        <w:pStyle w:val="a3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618A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Первую</w:t>
      </w:r>
      <w:r w:rsidR="00F80D67" w:rsidRPr="0045618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80D67" w:rsidRPr="0045618A" w:rsidRDefault="006B2B70" w:rsidP="006A5505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45618A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Вторую</w:t>
      </w:r>
      <w:r w:rsidR="00F80D67" w:rsidRPr="0045618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D317C" w:rsidRPr="0045618A" w:rsidRDefault="006B2B70" w:rsidP="006A5505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618A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Третью</w:t>
      </w:r>
      <w:r w:rsidR="00DD317C" w:rsidRPr="0045618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80D67" w:rsidRPr="009A5AC1" w:rsidRDefault="00F80D67" w:rsidP="00DD31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F80D67" w:rsidRPr="00763015" w:rsidRDefault="00F80D67" w:rsidP="00F80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B7B86">
        <w:rPr>
          <w:rFonts w:ascii="Times New Roman" w:hAnsi="Times New Roman"/>
          <w:b/>
          <w:bCs/>
          <w:sz w:val="30"/>
          <w:szCs w:val="30"/>
        </w:rPr>
        <w:t xml:space="preserve">Ответ </w:t>
      </w:r>
      <w:r w:rsidRPr="00CB7B8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номер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7350E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</w:t>
      </w:r>
      <w:r w:rsidRPr="00CB7B8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Pr="00CB7B86">
        <w:rPr>
          <w:rFonts w:ascii="Times New Roman" w:hAnsi="Times New Roman"/>
          <w:sz w:val="30"/>
          <w:szCs w:val="30"/>
        </w:rPr>
        <w:t xml:space="preserve"> </w:t>
      </w:r>
      <w:r w:rsidR="006B2B70">
        <w:rPr>
          <w:rFonts w:ascii="Times New Roman" w:hAnsi="Times New Roman"/>
          <w:sz w:val="30"/>
          <w:szCs w:val="30"/>
        </w:rPr>
        <w:t xml:space="preserve">Если </w:t>
      </w:r>
      <w:r w:rsidR="006B2B70" w:rsidRPr="00763015">
        <w:rPr>
          <w:rFonts w:ascii="Times New Roman" w:hAnsi="Times New Roman"/>
          <w:sz w:val="30"/>
          <w:szCs w:val="30"/>
        </w:rPr>
        <w:t xml:space="preserve">Виктор Иванович выберет </w:t>
      </w:r>
      <w:r w:rsidR="00763015" w:rsidRPr="00763015">
        <w:rPr>
          <w:rFonts w:ascii="Times New Roman" w:hAnsi="Times New Roman"/>
          <w:sz w:val="30"/>
          <w:szCs w:val="30"/>
        </w:rPr>
        <w:t>первую бригаду, то ему надо будет заплатить 1</w:t>
      </w:r>
      <w:r w:rsidR="007F1B84">
        <w:rPr>
          <w:rFonts w:ascii="Times New Roman" w:hAnsi="Times New Roman"/>
          <w:sz w:val="30"/>
          <w:szCs w:val="30"/>
        </w:rPr>
        <w:t>4</w:t>
      </w:r>
      <w:r w:rsidR="00763015" w:rsidRPr="00763015">
        <w:rPr>
          <w:rFonts w:ascii="Times New Roman" w:hAnsi="Times New Roman"/>
          <w:sz w:val="30"/>
          <w:szCs w:val="30"/>
        </w:rPr>
        <w:t xml:space="preserve">00 рублей. Если </w:t>
      </w:r>
      <w:r w:rsidR="006B2B70" w:rsidRPr="00763015">
        <w:rPr>
          <w:rFonts w:ascii="Times New Roman" w:hAnsi="Times New Roman"/>
          <w:sz w:val="30"/>
          <w:szCs w:val="30"/>
        </w:rPr>
        <w:t xml:space="preserve">вторую бригаду, то </w:t>
      </w:r>
      <w:r w:rsidR="007F1B84">
        <w:rPr>
          <w:rFonts w:ascii="Times New Roman" w:hAnsi="Times New Roman"/>
          <w:sz w:val="30"/>
          <w:szCs w:val="30"/>
        </w:rPr>
        <w:t>10/2=5, 5*2</w:t>
      </w:r>
      <w:r w:rsidR="007350EC">
        <w:rPr>
          <w:rFonts w:ascii="Times New Roman" w:hAnsi="Times New Roman"/>
          <w:sz w:val="30"/>
          <w:szCs w:val="30"/>
        </w:rPr>
        <w:t>0</w:t>
      </w:r>
      <w:r w:rsidR="007F1B84">
        <w:rPr>
          <w:rFonts w:ascii="Times New Roman" w:hAnsi="Times New Roman"/>
          <w:sz w:val="30"/>
          <w:szCs w:val="30"/>
        </w:rPr>
        <w:t>0=1</w:t>
      </w:r>
      <w:r w:rsidR="007350EC">
        <w:rPr>
          <w:rFonts w:ascii="Times New Roman" w:hAnsi="Times New Roman"/>
          <w:sz w:val="30"/>
          <w:szCs w:val="30"/>
        </w:rPr>
        <w:t>00</w:t>
      </w:r>
      <w:r w:rsidR="007F1B84">
        <w:rPr>
          <w:rFonts w:ascii="Times New Roman" w:hAnsi="Times New Roman"/>
          <w:sz w:val="30"/>
          <w:szCs w:val="30"/>
        </w:rPr>
        <w:t>0</w:t>
      </w:r>
      <w:r w:rsidR="007350EC">
        <w:rPr>
          <w:rFonts w:ascii="Times New Roman" w:hAnsi="Times New Roman"/>
          <w:sz w:val="30"/>
          <w:szCs w:val="30"/>
        </w:rPr>
        <w:t xml:space="preserve"> рублей.</w:t>
      </w:r>
      <w:r w:rsidR="007F1B84">
        <w:rPr>
          <w:rFonts w:ascii="Times New Roman" w:hAnsi="Times New Roman"/>
          <w:sz w:val="30"/>
          <w:szCs w:val="30"/>
        </w:rPr>
        <w:t xml:space="preserve"> Если </w:t>
      </w:r>
      <w:r w:rsidR="007350EC">
        <w:rPr>
          <w:rFonts w:ascii="Times New Roman" w:hAnsi="Times New Roman"/>
          <w:sz w:val="30"/>
          <w:szCs w:val="30"/>
        </w:rPr>
        <w:t xml:space="preserve">он выберет </w:t>
      </w:r>
      <w:r w:rsidR="007F1B84">
        <w:rPr>
          <w:rFonts w:ascii="Times New Roman" w:hAnsi="Times New Roman"/>
          <w:sz w:val="30"/>
          <w:szCs w:val="30"/>
        </w:rPr>
        <w:t>третью</w:t>
      </w:r>
      <w:r w:rsidR="007350EC">
        <w:rPr>
          <w:rFonts w:ascii="Times New Roman" w:hAnsi="Times New Roman"/>
          <w:sz w:val="30"/>
          <w:szCs w:val="30"/>
        </w:rPr>
        <w:t xml:space="preserve"> бригаду</w:t>
      </w:r>
      <w:r w:rsidR="007F1B84">
        <w:rPr>
          <w:rFonts w:ascii="Times New Roman" w:hAnsi="Times New Roman"/>
          <w:sz w:val="30"/>
          <w:szCs w:val="30"/>
        </w:rPr>
        <w:t>, то</w:t>
      </w:r>
      <w:r w:rsidR="007F1B84" w:rsidRPr="00763015">
        <w:rPr>
          <w:rFonts w:ascii="Times New Roman" w:hAnsi="Times New Roman"/>
          <w:sz w:val="30"/>
          <w:szCs w:val="30"/>
        </w:rPr>
        <w:t xml:space="preserve"> </w:t>
      </w:r>
      <w:r w:rsidR="006B2B70" w:rsidRPr="00763015">
        <w:rPr>
          <w:rFonts w:ascii="Times New Roman" w:hAnsi="Times New Roman"/>
          <w:sz w:val="30"/>
          <w:szCs w:val="30"/>
        </w:rPr>
        <w:t xml:space="preserve">ему надо заплатить </w:t>
      </w:r>
      <w:r w:rsidR="00DD317C">
        <w:rPr>
          <w:rFonts w:ascii="Times New Roman" w:hAnsi="Times New Roman"/>
          <w:sz w:val="30"/>
          <w:szCs w:val="30"/>
        </w:rPr>
        <w:t>30+50+70+90+110+130+150+170+190+210=1200 рублей</w:t>
      </w:r>
      <w:r>
        <w:rPr>
          <w:rFonts w:ascii="Times New Roman" w:hAnsi="Times New Roman"/>
          <w:sz w:val="30"/>
          <w:szCs w:val="30"/>
        </w:rPr>
        <w:t>.</w:t>
      </w:r>
      <w:r w:rsidR="006B2B70">
        <w:rPr>
          <w:rFonts w:ascii="Times New Roman" w:hAnsi="Times New Roman"/>
          <w:sz w:val="30"/>
          <w:szCs w:val="30"/>
        </w:rPr>
        <w:t xml:space="preserve"> </w:t>
      </w:r>
      <w:r w:rsidR="00763015">
        <w:rPr>
          <w:rFonts w:ascii="Times New Roman" w:hAnsi="Times New Roman"/>
          <w:sz w:val="30"/>
          <w:szCs w:val="30"/>
        </w:rPr>
        <w:t>Так как 1</w:t>
      </w:r>
      <w:r w:rsidR="00491781">
        <w:rPr>
          <w:rFonts w:ascii="Times New Roman" w:hAnsi="Times New Roman"/>
          <w:sz w:val="30"/>
          <w:szCs w:val="30"/>
        </w:rPr>
        <w:t>0</w:t>
      </w:r>
      <w:r w:rsidR="00763015">
        <w:rPr>
          <w:rFonts w:ascii="Times New Roman" w:hAnsi="Times New Roman"/>
          <w:sz w:val="30"/>
          <w:szCs w:val="30"/>
        </w:rPr>
        <w:t>00</w:t>
      </w:r>
      <w:r w:rsidR="00763015" w:rsidRPr="00763015">
        <w:rPr>
          <w:rFonts w:ascii="Times New Roman" w:hAnsi="Times New Roman"/>
          <w:sz w:val="30"/>
          <w:szCs w:val="30"/>
        </w:rPr>
        <w:t>&lt;1</w:t>
      </w:r>
      <w:r w:rsidR="007F1B84">
        <w:rPr>
          <w:rFonts w:ascii="Times New Roman" w:hAnsi="Times New Roman"/>
          <w:sz w:val="30"/>
          <w:szCs w:val="30"/>
        </w:rPr>
        <w:t>2</w:t>
      </w:r>
      <w:r w:rsidR="00491781">
        <w:rPr>
          <w:rFonts w:ascii="Times New Roman" w:hAnsi="Times New Roman"/>
          <w:sz w:val="30"/>
          <w:szCs w:val="30"/>
        </w:rPr>
        <w:t>0</w:t>
      </w:r>
      <w:r w:rsidR="007F1B84">
        <w:rPr>
          <w:rFonts w:ascii="Times New Roman" w:hAnsi="Times New Roman"/>
          <w:sz w:val="30"/>
          <w:szCs w:val="30"/>
        </w:rPr>
        <w:t>0</w:t>
      </w:r>
      <w:r w:rsidR="00763015" w:rsidRPr="00763015">
        <w:rPr>
          <w:rFonts w:ascii="Times New Roman" w:hAnsi="Times New Roman"/>
          <w:sz w:val="30"/>
          <w:szCs w:val="30"/>
        </w:rPr>
        <w:t>&lt;1</w:t>
      </w:r>
      <w:r w:rsidR="007F1B84">
        <w:rPr>
          <w:rFonts w:ascii="Times New Roman" w:hAnsi="Times New Roman"/>
          <w:sz w:val="30"/>
          <w:szCs w:val="30"/>
        </w:rPr>
        <w:t>4</w:t>
      </w:r>
      <w:r w:rsidR="00763015" w:rsidRPr="00763015">
        <w:rPr>
          <w:rFonts w:ascii="Times New Roman" w:hAnsi="Times New Roman"/>
          <w:sz w:val="30"/>
          <w:szCs w:val="30"/>
        </w:rPr>
        <w:t>00</w:t>
      </w:r>
      <w:r w:rsidR="00763015">
        <w:rPr>
          <w:rFonts w:ascii="Times New Roman" w:hAnsi="Times New Roman"/>
          <w:sz w:val="30"/>
          <w:szCs w:val="30"/>
        </w:rPr>
        <w:t xml:space="preserve">, то </w:t>
      </w:r>
      <w:r w:rsidR="00763015" w:rsidRPr="00763015">
        <w:rPr>
          <w:rFonts w:ascii="Times New Roman" w:hAnsi="Times New Roman"/>
          <w:sz w:val="30"/>
          <w:szCs w:val="30"/>
        </w:rPr>
        <w:t xml:space="preserve">Виктору Ивановичу следует выбрать </w:t>
      </w:r>
      <w:r w:rsidR="00491781">
        <w:rPr>
          <w:rFonts w:ascii="Times New Roman" w:hAnsi="Times New Roman"/>
          <w:sz w:val="30"/>
          <w:szCs w:val="30"/>
        </w:rPr>
        <w:t>вторую</w:t>
      </w:r>
      <w:r w:rsidR="00763015" w:rsidRPr="00763015">
        <w:rPr>
          <w:rFonts w:ascii="Times New Roman" w:hAnsi="Times New Roman"/>
          <w:sz w:val="30"/>
          <w:szCs w:val="30"/>
        </w:rPr>
        <w:t xml:space="preserve"> бригаду.</w:t>
      </w:r>
    </w:p>
    <w:p w:rsidR="00F80D67" w:rsidRDefault="00F80D67" w:rsidP="00F80D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C754F" w:rsidRPr="00CB7B86" w:rsidRDefault="002C754F" w:rsidP="002C7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1E61">
        <w:rPr>
          <w:rFonts w:ascii="Times New Roman" w:hAnsi="Times New Roman"/>
          <w:b/>
          <w:bCs/>
          <w:sz w:val="30"/>
          <w:szCs w:val="30"/>
        </w:rPr>
        <w:t xml:space="preserve">Вопрос </w:t>
      </w:r>
      <w:r w:rsidR="002A7D27">
        <w:rPr>
          <w:rFonts w:ascii="Times New Roman" w:hAnsi="Times New Roman"/>
          <w:b/>
          <w:bCs/>
          <w:sz w:val="30"/>
          <w:szCs w:val="30"/>
        </w:rPr>
        <w:t>29</w:t>
      </w:r>
      <w:r w:rsidRPr="00641E61">
        <w:rPr>
          <w:rFonts w:ascii="Times New Roman" w:hAnsi="Times New Roman"/>
          <w:b/>
          <w:bCs/>
          <w:sz w:val="30"/>
          <w:szCs w:val="30"/>
        </w:rPr>
        <w:t xml:space="preserve"> (</w:t>
      </w:r>
      <w:r w:rsidR="00DD317C">
        <w:rPr>
          <w:rFonts w:ascii="Times New Roman" w:hAnsi="Times New Roman"/>
          <w:b/>
          <w:bCs/>
          <w:sz w:val="30"/>
          <w:szCs w:val="30"/>
        </w:rPr>
        <w:t>4</w:t>
      </w:r>
      <w:r w:rsidRPr="00641E61">
        <w:rPr>
          <w:rFonts w:ascii="Times New Roman" w:hAnsi="Times New Roman"/>
          <w:b/>
          <w:bCs/>
          <w:sz w:val="30"/>
          <w:szCs w:val="30"/>
        </w:rPr>
        <w:t xml:space="preserve"> балла).</w:t>
      </w:r>
      <w:r w:rsidRPr="00641E61">
        <w:rPr>
          <w:rFonts w:ascii="Times New Roman" w:hAnsi="Times New Roman"/>
          <w:bCs/>
          <w:sz w:val="30"/>
          <w:szCs w:val="30"/>
        </w:rPr>
        <w:t xml:space="preserve"> </w:t>
      </w:r>
      <w:r w:rsidRPr="00641E61">
        <w:rPr>
          <w:rFonts w:ascii="Times New Roman" w:hAnsi="Times New Roman" w:cs="Times New Roman"/>
          <w:sz w:val="30"/>
          <w:szCs w:val="30"/>
        </w:rPr>
        <w:t>Подаренные</w:t>
      </w:r>
      <w:r w:rsidRPr="00CB7B86">
        <w:rPr>
          <w:rFonts w:ascii="Times New Roman" w:hAnsi="Times New Roman" w:cs="Times New Roman"/>
          <w:sz w:val="30"/>
          <w:szCs w:val="30"/>
        </w:rPr>
        <w:t xml:space="preserve"> бабушк</w:t>
      </w:r>
      <w:r>
        <w:rPr>
          <w:rFonts w:ascii="Times New Roman" w:hAnsi="Times New Roman" w:cs="Times New Roman"/>
          <w:sz w:val="30"/>
          <w:szCs w:val="30"/>
        </w:rPr>
        <w:t>ой и дедушкой</w:t>
      </w:r>
      <w:r w:rsidRPr="00CB7B86">
        <w:rPr>
          <w:rFonts w:ascii="Times New Roman" w:hAnsi="Times New Roman" w:cs="Times New Roman"/>
          <w:sz w:val="30"/>
          <w:szCs w:val="30"/>
        </w:rPr>
        <w:t xml:space="preserve"> на день рождения </w:t>
      </w:r>
      <w:r>
        <w:rPr>
          <w:rFonts w:ascii="Times New Roman" w:hAnsi="Times New Roman" w:cs="Times New Roman"/>
          <w:sz w:val="30"/>
          <w:szCs w:val="30"/>
        </w:rPr>
        <w:t>400</w:t>
      </w:r>
      <w:r w:rsidRPr="00CB7B86">
        <w:rPr>
          <w:rFonts w:ascii="Times New Roman" w:hAnsi="Times New Roman" w:cs="Times New Roman"/>
          <w:sz w:val="30"/>
          <w:szCs w:val="30"/>
        </w:rPr>
        <w:t xml:space="preserve"> рублей </w:t>
      </w:r>
      <w:r>
        <w:rPr>
          <w:rFonts w:ascii="Times New Roman" w:hAnsi="Times New Roman" w:cs="Times New Roman"/>
          <w:sz w:val="30"/>
          <w:szCs w:val="30"/>
        </w:rPr>
        <w:t>Витя</w:t>
      </w:r>
      <w:r w:rsidRPr="00CB7B86">
        <w:rPr>
          <w:rFonts w:ascii="Times New Roman" w:hAnsi="Times New Roman" w:cs="Times New Roman"/>
          <w:sz w:val="30"/>
          <w:szCs w:val="30"/>
        </w:rPr>
        <w:t xml:space="preserve"> решил разместить на депозит в банке под 12% годовых без капитализации процентов на 10 месяцев. Какой доход получит </w:t>
      </w:r>
      <w:r>
        <w:rPr>
          <w:rFonts w:ascii="Times New Roman" w:hAnsi="Times New Roman"/>
          <w:sz w:val="30"/>
          <w:szCs w:val="30"/>
        </w:rPr>
        <w:t>Витя</w:t>
      </w:r>
      <w:r w:rsidRPr="00CB7B86">
        <w:rPr>
          <w:rFonts w:ascii="Times New Roman" w:hAnsi="Times New Roman"/>
          <w:sz w:val="30"/>
          <w:szCs w:val="30"/>
        </w:rPr>
        <w:t xml:space="preserve"> </w:t>
      </w:r>
      <w:r w:rsidRPr="00CB7B86">
        <w:rPr>
          <w:rFonts w:ascii="Times New Roman" w:hAnsi="Times New Roman" w:cs="Times New Roman"/>
          <w:sz w:val="30"/>
          <w:szCs w:val="30"/>
        </w:rPr>
        <w:t>по истечении срока депозита с учетом уплаты всех обязательных в этом случае платежей?</w:t>
      </w:r>
    </w:p>
    <w:p w:rsidR="002C754F" w:rsidRPr="00D11B8B" w:rsidRDefault="002C754F" w:rsidP="002C754F">
      <w:pPr>
        <w:pStyle w:val="Default"/>
        <w:ind w:firstLine="708"/>
        <w:jc w:val="both"/>
        <w:rPr>
          <w:rFonts w:eastAsia="Times New Roman"/>
          <w:bCs/>
          <w:color w:val="auto"/>
          <w:sz w:val="30"/>
          <w:szCs w:val="30"/>
          <w:lang w:eastAsia="ru-RU"/>
        </w:rPr>
      </w:pPr>
    </w:p>
    <w:p w:rsidR="002C754F" w:rsidRPr="008B1D45" w:rsidRDefault="002C754F" w:rsidP="00AE0A9B">
      <w:pPr>
        <w:pStyle w:val="a3"/>
        <w:numPr>
          <w:ilvl w:val="0"/>
          <w:numId w:val="22"/>
        </w:numPr>
        <w:spacing w:after="0" w:line="240" w:lineRule="auto"/>
        <w:ind w:left="0" w:firstLine="85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1D45">
        <w:rPr>
          <w:rFonts w:ascii="Times New Roman" w:eastAsia="Times New Roman" w:hAnsi="Times New Roman" w:cs="Times New Roman"/>
          <w:sz w:val="30"/>
          <w:szCs w:val="30"/>
          <w:lang w:eastAsia="ru-RU"/>
        </w:rPr>
        <w:t>40 рублей.</w:t>
      </w:r>
    </w:p>
    <w:p w:rsidR="002C754F" w:rsidRPr="008B1D45" w:rsidRDefault="002C754F" w:rsidP="00AE0A9B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ind w:left="0" w:firstLine="85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34 рублей 80 копеек.</w:t>
      </w:r>
    </w:p>
    <w:p w:rsidR="002C754F" w:rsidRPr="008B1D45" w:rsidRDefault="002C754F" w:rsidP="00AE0A9B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ind w:left="0" w:firstLine="852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8B1D45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A52F1B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8B1D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рублей</w:t>
      </w:r>
      <w:r w:rsidR="00A52F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 копеек</w:t>
      </w:r>
      <w:r w:rsidRPr="008B1D4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C754F" w:rsidRPr="00CB7B86" w:rsidRDefault="002C754F" w:rsidP="002C754F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30"/>
          <w:szCs w:val="30"/>
        </w:rPr>
      </w:pPr>
    </w:p>
    <w:p w:rsidR="002C754F" w:rsidRDefault="002C754F" w:rsidP="002C7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7B86">
        <w:rPr>
          <w:rFonts w:ascii="Times New Roman" w:hAnsi="Times New Roman"/>
          <w:b/>
          <w:bCs/>
          <w:sz w:val="30"/>
          <w:szCs w:val="30"/>
        </w:rPr>
        <w:t xml:space="preserve">Ответ </w:t>
      </w:r>
      <w:r w:rsidRPr="00CB7B8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номер 2.</w:t>
      </w:r>
      <w:r w:rsidRPr="00CB7B86">
        <w:rPr>
          <w:rFonts w:ascii="Times New Roman" w:hAnsi="Times New Roman"/>
          <w:sz w:val="30"/>
          <w:szCs w:val="30"/>
        </w:rPr>
        <w:t xml:space="preserve"> Так как </w:t>
      </w:r>
      <w:r>
        <w:rPr>
          <w:rFonts w:ascii="Times New Roman" w:hAnsi="Times New Roman"/>
          <w:sz w:val="30"/>
          <w:szCs w:val="30"/>
        </w:rPr>
        <w:t>Витя</w:t>
      </w:r>
      <w:r w:rsidRPr="00CB7B86">
        <w:rPr>
          <w:rFonts w:ascii="Times New Roman" w:hAnsi="Times New Roman"/>
          <w:sz w:val="30"/>
          <w:szCs w:val="30"/>
        </w:rPr>
        <w:t xml:space="preserve"> планирует разместить белорусские рубли на депозит </w:t>
      </w:r>
      <w:r>
        <w:rPr>
          <w:rFonts w:ascii="Times New Roman" w:hAnsi="Times New Roman"/>
          <w:sz w:val="30"/>
          <w:szCs w:val="30"/>
        </w:rPr>
        <w:t>сроком</w:t>
      </w:r>
      <w:r w:rsidRPr="00CB7B86">
        <w:rPr>
          <w:rFonts w:ascii="Times New Roman" w:hAnsi="Times New Roman"/>
          <w:sz w:val="30"/>
          <w:szCs w:val="30"/>
        </w:rPr>
        <w:t xml:space="preserve"> на 1</w:t>
      </w:r>
      <w:r>
        <w:rPr>
          <w:rFonts w:ascii="Times New Roman" w:hAnsi="Times New Roman"/>
          <w:sz w:val="30"/>
          <w:szCs w:val="30"/>
        </w:rPr>
        <w:t>0 месяцев,</w:t>
      </w:r>
      <w:r w:rsidRPr="00CB7B86">
        <w:rPr>
          <w:rFonts w:ascii="Times New Roman" w:hAnsi="Times New Roman"/>
          <w:sz w:val="30"/>
          <w:szCs w:val="30"/>
        </w:rPr>
        <w:t xml:space="preserve"> то </w:t>
      </w:r>
      <w:r>
        <w:rPr>
          <w:rFonts w:ascii="Times New Roman" w:hAnsi="Times New Roman"/>
          <w:sz w:val="30"/>
          <w:szCs w:val="30"/>
        </w:rPr>
        <w:t xml:space="preserve">банк будет обязан удержать </w:t>
      </w:r>
      <w:r w:rsidRPr="00CB7B86">
        <w:rPr>
          <w:rFonts w:ascii="Times New Roman" w:hAnsi="Times New Roman"/>
          <w:sz w:val="30"/>
          <w:szCs w:val="30"/>
        </w:rPr>
        <w:t xml:space="preserve">подоходный налог </w:t>
      </w:r>
      <w:r>
        <w:rPr>
          <w:rFonts w:ascii="Times New Roman" w:hAnsi="Times New Roman"/>
          <w:sz w:val="30"/>
          <w:szCs w:val="30"/>
        </w:rPr>
        <w:t xml:space="preserve">в размере 13% </w:t>
      </w:r>
      <w:r w:rsidRPr="00CB7B86">
        <w:rPr>
          <w:rFonts w:ascii="Times New Roman" w:hAnsi="Times New Roman"/>
          <w:sz w:val="30"/>
          <w:szCs w:val="30"/>
        </w:rPr>
        <w:t xml:space="preserve">с </w:t>
      </w:r>
      <w:r>
        <w:rPr>
          <w:rFonts w:ascii="Times New Roman" w:hAnsi="Times New Roman"/>
          <w:sz w:val="30"/>
          <w:szCs w:val="30"/>
        </w:rPr>
        <w:t xml:space="preserve">суммы </w:t>
      </w:r>
      <w:r w:rsidRPr="00CB7B86">
        <w:rPr>
          <w:rFonts w:ascii="Times New Roman" w:hAnsi="Times New Roman"/>
          <w:sz w:val="30"/>
          <w:szCs w:val="30"/>
        </w:rPr>
        <w:t>процентн</w:t>
      </w:r>
      <w:r>
        <w:rPr>
          <w:rFonts w:ascii="Times New Roman" w:hAnsi="Times New Roman"/>
          <w:sz w:val="30"/>
          <w:szCs w:val="30"/>
        </w:rPr>
        <w:t>ого дохода</w:t>
      </w:r>
      <w:r w:rsidRPr="00CB7B86">
        <w:rPr>
          <w:rFonts w:ascii="Times New Roman" w:hAnsi="Times New Roman"/>
          <w:sz w:val="30"/>
          <w:szCs w:val="30"/>
        </w:rPr>
        <w:t>. П</w:t>
      </w:r>
      <w:r w:rsidRPr="00CB7B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условиям договора вклада ежемесячная капитализация отсутствует, </w:t>
      </w:r>
      <w:proofErr w:type="gramStart"/>
      <w:r w:rsidRPr="00CB7B86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значит</w:t>
      </w:r>
      <w:proofErr w:type="gramEnd"/>
      <w:r w:rsidRPr="00CB7B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проценты не причисляются к сумме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депозита</w:t>
      </w:r>
      <w:r w:rsidRPr="00CB7B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Поэтому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доход Вити </w:t>
      </w:r>
      <w:r w:rsidRPr="00CB7B86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определяется величиной процентной ставки по вкладу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минусом подоходного налога. Сумма процентов в месяц – 4 руб., за 10 месяцев 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40 руб. Следовательно, после вычета подоходного налога (5,2 руб.) общая сумма к получению составит 34,8 руб.</w:t>
      </w:r>
    </w:p>
    <w:p w:rsidR="002C754F" w:rsidRPr="00D11B8B" w:rsidRDefault="002C754F" w:rsidP="002C75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52F1B" w:rsidRDefault="00283592" w:rsidP="00B21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139A">
        <w:rPr>
          <w:rFonts w:ascii="Times New Roman" w:hAnsi="Times New Roman"/>
          <w:b/>
          <w:sz w:val="30"/>
          <w:szCs w:val="30"/>
        </w:rPr>
        <w:t>Вопрос 30 (</w:t>
      </w:r>
      <w:r w:rsidR="00CF4CAE">
        <w:rPr>
          <w:rFonts w:ascii="Times New Roman" w:hAnsi="Times New Roman"/>
          <w:b/>
          <w:sz w:val="30"/>
          <w:szCs w:val="30"/>
        </w:rPr>
        <w:t>3</w:t>
      </w:r>
      <w:r w:rsidRPr="00B2139A">
        <w:rPr>
          <w:rFonts w:ascii="Times New Roman" w:hAnsi="Times New Roman"/>
          <w:b/>
          <w:sz w:val="30"/>
          <w:szCs w:val="30"/>
        </w:rPr>
        <w:t xml:space="preserve"> балла).</w:t>
      </w:r>
      <w:r w:rsidRPr="00B2139A">
        <w:rPr>
          <w:rFonts w:ascii="Times New Roman" w:hAnsi="Times New Roman"/>
          <w:sz w:val="30"/>
          <w:szCs w:val="30"/>
        </w:rPr>
        <w:t xml:space="preserve"> </w:t>
      </w:r>
      <w:r w:rsidR="00A52F1B" w:rsidRPr="00A52F1B">
        <w:rPr>
          <w:rFonts w:ascii="Times New Roman" w:hAnsi="Times New Roman" w:cs="Times New Roman"/>
          <w:sz w:val="30"/>
          <w:szCs w:val="30"/>
        </w:rPr>
        <w:t xml:space="preserve">На день </w:t>
      </w:r>
      <w:proofErr w:type="spellStart"/>
      <w:r w:rsidR="00A52F1B" w:rsidRPr="00A52F1B">
        <w:rPr>
          <w:rFonts w:ascii="Times New Roman" w:hAnsi="Times New Roman" w:cs="Times New Roman"/>
          <w:sz w:val="30"/>
          <w:szCs w:val="30"/>
        </w:rPr>
        <w:t>семнадцатилетия</w:t>
      </w:r>
      <w:proofErr w:type="spellEnd"/>
      <w:r w:rsidR="00A52F1B" w:rsidRPr="00A52F1B">
        <w:rPr>
          <w:rFonts w:ascii="Times New Roman" w:hAnsi="Times New Roman" w:cs="Times New Roman"/>
          <w:sz w:val="30"/>
          <w:szCs w:val="30"/>
        </w:rPr>
        <w:t xml:space="preserve"> Кир</w:t>
      </w:r>
      <w:r w:rsidR="003A3CE1">
        <w:rPr>
          <w:rFonts w:ascii="Times New Roman" w:hAnsi="Times New Roman" w:cs="Times New Roman"/>
          <w:sz w:val="30"/>
          <w:szCs w:val="30"/>
        </w:rPr>
        <w:t>е</w:t>
      </w:r>
      <w:r w:rsidR="00A52F1B" w:rsidRPr="00A52F1B">
        <w:rPr>
          <w:rFonts w:ascii="Times New Roman" w:hAnsi="Times New Roman" w:cs="Times New Roman"/>
          <w:sz w:val="30"/>
          <w:szCs w:val="30"/>
        </w:rPr>
        <w:t xml:space="preserve"> подарили</w:t>
      </w:r>
      <w:r w:rsidR="003A3CE1">
        <w:rPr>
          <w:rFonts w:ascii="Times New Roman" w:hAnsi="Times New Roman" w:cs="Times New Roman"/>
          <w:sz w:val="30"/>
          <w:szCs w:val="30"/>
        </w:rPr>
        <w:br/>
      </w:r>
      <w:r w:rsidR="00A52F1B" w:rsidRPr="00A52F1B">
        <w:rPr>
          <w:rFonts w:ascii="Times New Roman" w:hAnsi="Times New Roman" w:cs="Times New Roman"/>
          <w:sz w:val="30"/>
          <w:szCs w:val="30"/>
        </w:rPr>
        <w:t>1000 рублей. Для того чтобы к своему следующему дню рождения накопить максимально возможную сумму денег, Кир</w:t>
      </w:r>
      <w:r w:rsidR="003A3CE1">
        <w:rPr>
          <w:rFonts w:ascii="Times New Roman" w:hAnsi="Times New Roman" w:cs="Times New Roman"/>
          <w:sz w:val="30"/>
          <w:szCs w:val="30"/>
        </w:rPr>
        <w:t>а</w:t>
      </w:r>
      <w:r w:rsidR="00A52F1B" w:rsidRPr="00A52F1B">
        <w:rPr>
          <w:rFonts w:ascii="Times New Roman" w:hAnsi="Times New Roman" w:cs="Times New Roman"/>
          <w:sz w:val="30"/>
          <w:szCs w:val="30"/>
        </w:rPr>
        <w:t xml:space="preserve"> обдумывает три варианта для вложения денег. Первый вариант – это положить всю сумму в банк </w:t>
      </w:r>
      <w:r w:rsidR="00DF4DBA">
        <w:rPr>
          <w:rFonts w:ascii="Times New Roman" w:hAnsi="Times New Roman" w:cs="Times New Roman"/>
          <w:sz w:val="30"/>
          <w:szCs w:val="30"/>
        </w:rPr>
        <w:t xml:space="preserve">на год </w:t>
      </w:r>
      <w:r w:rsidR="00A52F1B" w:rsidRPr="00A52F1B">
        <w:rPr>
          <w:rFonts w:ascii="Times New Roman" w:hAnsi="Times New Roman" w:cs="Times New Roman"/>
          <w:sz w:val="30"/>
          <w:szCs w:val="30"/>
        </w:rPr>
        <w:t xml:space="preserve">под </w:t>
      </w:r>
      <w:r w:rsidR="001F1B2D" w:rsidRPr="001F1B2D">
        <w:rPr>
          <w:rFonts w:ascii="Times New Roman" w:hAnsi="Times New Roman" w:cs="Times New Roman"/>
          <w:sz w:val="30"/>
          <w:szCs w:val="30"/>
        </w:rPr>
        <w:t>простой процент</w:t>
      </w:r>
      <w:r w:rsidR="001F1B2D" w:rsidRPr="00A52F1B">
        <w:rPr>
          <w:rFonts w:ascii="Times New Roman" w:hAnsi="Times New Roman" w:cs="Times New Roman"/>
          <w:sz w:val="30"/>
          <w:szCs w:val="30"/>
        </w:rPr>
        <w:t xml:space="preserve"> </w:t>
      </w:r>
      <w:r w:rsidR="001F1B2D">
        <w:rPr>
          <w:rFonts w:ascii="Times New Roman" w:hAnsi="Times New Roman" w:cs="Times New Roman"/>
          <w:sz w:val="30"/>
          <w:szCs w:val="30"/>
        </w:rPr>
        <w:t xml:space="preserve">в размере </w:t>
      </w:r>
      <w:r w:rsidR="00A52F1B" w:rsidRPr="00A52F1B">
        <w:rPr>
          <w:rFonts w:ascii="Times New Roman" w:hAnsi="Times New Roman" w:cs="Times New Roman"/>
          <w:sz w:val="30"/>
          <w:szCs w:val="30"/>
        </w:rPr>
        <w:t>15 % годовых. Во-вторых, он</w:t>
      </w:r>
      <w:r w:rsidR="009C1937">
        <w:rPr>
          <w:rFonts w:ascii="Times New Roman" w:hAnsi="Times New Roman" w:cs="Times New Roman"/>
          <w:sz w:val="30"/>
          <w:szCs w:val="30"/>
        </w:rPr>
        <w:t>а</w:t>
      </w:r>
      <w:r w:rsidR="00A52F1B" w:rsidRPr="00A52F1B">
        <w:rPr>
          <w:rFonts w:ascii="Times New Roman" w:hAnsi="Times New Roman" w:cs="Times New Roman"/>
          <w:sz w:val="30"/>
          <w:szCs w:val="30"/>
        </w:rPr>
        <w:t xml:space="preserve"> может отдать их старшему брату, который вложит эти деньги в свой бизнес, и через год обязуется отдать всю сумму и еще </w:t>
      </w:r>
      <w:r w:rsidR="00DF4DBA">
        <w:rPr>
          <w:rFonts w:ascii="Times New Roman" w:hAnsi="Times New Roman" w:cs="Times New Roman"/>
          <w:sz w:val="30"/>
          <w:szCs w:val="30"/>
        </w:rPr>
        <w:t>1</w:t>
      </w:r>
      <w:r w:rsidR="00A52F1B" w:rsidRPr="00A52F1B">
        <w:rPr>
          <w:rFonts w:ascii="Times New Roman" w:hAnsi="Times New Roman" w:cs="Times New Roman"/>
          <w:sz w:val="30"/>
          <w:szCs w:val="30"/>
        </w:rPr>
        <w:t>00 рублей сверху. В-третьих, Кир</w:t>
      </w:r>
      <w:r w:rsidR="009C1937">
        <w:rPr>
          <w:rFonts w:ascii="Times New Roman" w:hAnsi="Times New Roman" w:cs="Times New Roman"/>
          <w:sz w:val="30"/>
          <w:szCs w:val="30"/>
        </w:rPr>
        <w:t>а</w:t>
      </w:r>
      <w:r w:rsidR="00A52F1B" w:rsidRPr="00A52F1B">
        <w:rPr>
          <w:rFonts w:ascii="Times New Roman" w:hAnsi="Times New Roman" w:cs="Times New Roman"/>
          <w:sz w:val="30"/>
          <w:szCs w:val="30"/>
        </w:rPr>
        <w:t xml:space="preserve"> может окончить двухмесячные курсы </w:t>
      </w:r>
      <w:r w:rsidR="009C1937">
        <w:rPr>
          <w:rFonts w:ascii="Times New Roman" w:hAnsi="Times New Roman" w:cs="Times New Roman"/>
          <w:sz w:val="30"/>
          <w:szCs w:val="30"/>
        </w:rPr>
        <w:t>косметолога</w:t>
      </w:r>
      <w:r w:rsidR="00A52F1B" w:rsidRPr="00A52F1B">
        <w:rPr>
          <w:rFonts w:ascii="Times New Roman" w:hAnsi="Times New Roman" w:cs="Times New Roman"/>
          <w:sz w:val="30"/>
          <w:szCs w:val="30"/>
        </w:rPr>
        <w:t xml:space="preserve">, стоимость которых </w:t>
      </w:r>
      <w:r w:rsidR="00B2139A">
        <w:rPr>
          <w:rFonts w:ascii="Times New Roman" w:hAnsi="Times New Roman" w:cs="Times New Roman"/>
          <w:sz w:val="30"/>
          <w:szCs w:val="30"/>
        </w:rPr>
        <w:t>5</w:t>
      </w:r>
      <w:r w:rsidR="0085434B">
        <w:rPr>
          <w:rFonts w:ascii="Times New Roman" w:hAnsi="Times New Roman" w:cs="Times New Roman"/>
          <w:sz w:val="30"/>
          <w:szCs w:val="30"/>
        </w:rPr>
        <w:t>00 рублей</w:t>
      </w:r>
      <w:r w:rsidR="00A52F1B" w:rsidRPr="00A52F1B">
        <w:rPr>
          <w:rFonts w:ascii="Times New Roman" w:hAnsi="Times New Roman" w:cs="Times New Roman"/>
          <w:sz w:val="30"/>
          <w:szCs w:val="30"/>
        </w:rPr>
        <w:t xml:space="preserve">, и подрабатывать в </w:t>
      </w:r>
      <w:r w:rsidR="009C1937">
        <w:rPr>
          <w:rFonts w:ascii="Times New Roman" w:hAnsi="Times New Roman" w:cs="Times New Roman"/>
          <w:sz w:val="30"/>
          <w:szCs w:val="30"/>
        </w:rPr>
        <w:t>салоне красоты</w:t>
      </w:r>
      <w:r w:rsidR="00A52F1B" w:rsidRPr="00A52F1B">
        <w:rPr>
          <w:rFonts w:ascii="Times New Roman" w:hAnsi="Times New Roman" w:cs="Times New Roman"/>
          <w:sz w:val="30"/>
          <w:szCs w:val="30"/>
        </w:rPr>
        <w:t xml:space="preserve"> по </w:t>
      </w:r>
      <w:r w:rsidR="00DF4DBA">
        <w:rPr>
          <w:rFonts w:ascii="Times New Roman" w:hAnsi="Times New Roman" w:cs="Times New Roman"/>
          <w:sz w:val="30"/>
          <w:szCs w:val="30"/>
        </w:rPr>
        <w:t>субботам</w:t>
      </w:r>
      <w:r w:rsidR="00A52F1B" w:rsidRPr="00A52F1B">
        <w:rPr>
          <w:rFonts w:ascii="Times New Roman" w:hAnsi="Times New Roman" w:cs="Times New Roman"/>
          <w:sz w:val="30"/>
          <w:szCs w:val="30"/>
        </w:rPr>
        <w:t>, при этом е</w:t>
      </w:r>
      <w:r w:rsidR="009C1937">
        <w:rPr>
          <w:rFonts w:ascii="Times New Roman" w:hAnsi="Times New Roman" w:cs="Times New Roman"/>
          <w:sz w:val="30"/>
          <w:szCs w:val="30"/>
        </w:rPr>
        <w:t>е</w:t>
      </w:r>
      <w:r w:rsidR="00A52F1B" w:rsidRPr="00A52F1B">
        <w:rPr>
          <w:rFonts w:ascii="Times New Roman" w:hAnsi="Times New Roman" w:cs="Times New Roman"/>
          <w:sz w:val="30"/>
          <w:szCs w:val="30"/>
        </w:rPr>
        <w:t xml:space="preserve"> </w:t>
      </w:r>
      <w:r w:rsidR="00DF4DBA">
        <w:rPr>
          <w:rFonts w:ascii="Times New Roman" w:hAnsi="Times New Roman" w:cs="Times New Roman"/>
          <w:sz w:val="30"/>
          <w:szCs w:val="30"/>
        </w:rPr>
        <w:t>заработок</w:t>
      </w:r>
      <w:r w:rsidR="00A52F1B" w:rsidRPr="00A52F1B">
        <w:rPr>
          <w:rFonts w:ascii="Times New Roman" w:hAnsi="Times New Roman" w:cs="Times New Roman"/>
          <w:sz w:val="30"/>
          <w:szCs w:val="30"/>
        </w:rPr>
        <w:t xml:space="preserve"> там будет составлять </w:t>
      </w:r>
      <w:r w:rsidR="00DF4DBA">
        <w:rPr>
          <w:rFonts w:ascii="Times New Roman" w:hAnsi="Times New Roman" w:cs="Times New Roman"/>
          <w:sz w:val="30"/>
          <w:szCs w:val="30"/>
        </w:rPr>
        <w:t>1</w:t>
      </w:r>
      <w:r w:rsidR="00B2139A">
        <w:rPr>
          <w:rFonts w:ascii="Times New Roman" w:hAnsi="Times New Roman" w:cs="Times New Roman"/>
          <w:sz w:val="30"/>
          <w:szCs w:val="30"/>
        </w:rPr>
        <w:t>0</w:t>
      </w:r>
      <w:r w:rsidR="00A52F1B" w:rsidRPr="00A52F1B">
        <w:rPr>
          <w:rFonts w:ascii="Times New Roman" w:hAnsi="Times New Roman" w:cs="Times New Roman"/>
          <w:sz w:val="30"/>
          <w:szCs w:val="30"/>
        </w:rPr>
        <w:t xml:space="preserve">0 рублей в месяц в оставшиеся 10 месяцев. </w:t>
      </w:r>
      <w:r w:rsidR="00DF4DBA">
        <w:rPr>
          <w:rFonts w:ascii="Times New Roman" w:hAnsi="Times New Roman" w:cs="Times New Roman"/>
          <w:sz w:val="30"/>
          <w:szCs w:val="30"/>
        </w:rPr>
        <w:t>Какой вариант надо выбрать Кир</w:t>
      </w:r>
      <w:r w:rsidR="009C1937">
        <w:rPr>
          <w:rFonts w:ascii="Times New Roman" w:hAnsi="Times New Roman" w:cs="Times New Roman"/>
          <w:sz w:val="30"/>
          <w:szCs w:val="30"/>
        </w:rPr>
        <w:t>е</w:t>
      </w:r>
      <w:r w:rsidR="00DF4DBA">
        <w:rPr>
          <w:rFonts w:ascii="Times New Roman" w:hAnsi="Times New Roman" w:cs="Times New Roman"/>
          <w:sz w:val="30"/>
          <w:szCs w:val="30"/>
        </w:rPr>
        <w:t xml:space="preserve">, чтобы </w:t>
      </w:r>
      <w:r w:rsidR="00A52F1B" w:rsidRPr="00A52F1B">
        <w:rPr>
          <w:rFonts w:ascii="Times New Roman" w:hAnsi="Times New Roman" w:cs="Times New Roman"/>
          <w:sz w:val="30"/>
          <w:szCs w:val="30"/>
        </w:rPr>
        <w:t>в день е</w:t>
      </w:r>
      <w:r w:rsidR="009C1937">
        <w:rPr>
          <w:rFonts w:ascii="Times New Roman" w:hAnsi="Times New Roman" w:cs="Times New Roman"/>
          <w:sz w:val="30"/>
          <w:szCs w:val="30"/>
        </w:rPr>
        <w:t>е</w:t>
      </w:r>
      <w:r w:rsidR="00A52F1B" w:rsidRPr="00A52F1B">
        <w:rPr>
          <w:rFonts w:ascii="Times New Roman" w:hAnsi="Times New Roman" w:cs="Times New Roman"/>
          <w:sz w:val="30"/>
          <w:szCs w:val="30"/>
        </w:rPr>
        <w:t xml:space="preserve"> совершеннолетия, он</w:t>
      </w:r>
      <w:r w:rsidR="009C1937">
        <w:rPr>
          <w:rFonts w:ascii="Times New Roman" w:hAnsi="Times New Roman" w:cs="Times New Roman"/>
          <w:sz w:val="30"/>
          <w:szCs w:val="30"/>
        </w:rPr>
        <w:t>а</w:t>
      </w:r>
      <w:r w:rsidR="00A52F1B" w:rsidRPr="00A52F1B">
        <w:rPr>
          <w:rFonts w:ascii="Times New Roman" w:hAnsi="Times New Roman" w:cs="Times New Roman"/>
          <w:sz w:val="30"/>
          <w:szCs w:val="30"/>
        </w:rPr>
        <w:t xml:space="preserve"> </w:t>
      </w:r>
      <w:r w:rsidR="00DF4DBA">
        <w:rPr>
          <w:rFonts w:ascii="Times New Roman" w:hAnsi="Times New Roman" w:cs="Times New Roman"/>
          <w:sz w:val="30"/>
          <w:szCs w:val="30"/>
        </w:rPr>
        <w:t>имел</w:t>
      </w:r>
      <w:r w:rsidR="009C1937">
        <w:rPr>
          <w:rFonts w:ascii="Times New Roman" w:hAnsi="Times New Roman" w:cs="Times New Roman"/>
          <w:sz w:val="30"/>
          <w:szCs w:val="30"/>
        </w:rPr>
        <w:t>а</w:t>
      </w:r>
      <w:r w:rsidR="00DF4DBA">
        <w:rPr>
          <w:rFonts w:ascii="Times New Roman" w:hAnsi="Times New Roman" w:cs="Times New Roman"/>
          <w:sz w:val="30"/>
          <w:szCs w:val="30"/>
        </w:rPr>
        <w:t xml:space="preserve"> </w:t>
      </w:r>
      <w:r w:rsidR="00A52F1B" w:rsidRPr="00A52F1B">
        <w:rPr>
          <w:rFonts w:ascii="Times New Roman" w:hAnsi="Times New Roman" w:cs="Times New Roman"/>
          <w:sz w:val="30"/>
          <w:szCs w:val="30"/>
        </w:rPr>
        <w:t>максим</w:t>
      </w:r>
      <w:r w:rsidR="00DF4DBA">
        <w:rPr>
          <w:rFonts w:ascii="Times New Roman" w:hAnsi="Times New Roman" w:cs="Times New Roman"/>
          <w:sz w:val="30"/>
          <w:szCs w:val="30"/>
        </w:rPr>
        <w:t xml:space="preserve">альный </w:t>
      </w:r>
      <w:r w:rsidR="00A52F1B" w:rsidRPr="00A52F1B">
        <w:rPr>
          <w:rFonts w:ascii="Times New Roman" w:hAnsi="Times New Roman" w:cs="Times New Roman"/>
          <w:sz w:val="30"/>
          <w:szCs w:val="30"/>
        </w:rPr>
        <w:t>доход?</w:t>
      </w:r>
    </w:p>
    <w:p w:rsidR="00B2139A" w:rsidRPr="00A52F1B" w:rsidRDefault="00B2139A" w:rsidP="00B21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52F1B" w:rsidRPr="008B1D45" w:rsidRDefault="00DF4DBA" w:rsidP="006A5505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Положить деньги на депозит</w:t>
      </w:r>
      <w:r w:rsidR="00A52F1B" w:rsidRPr="008B1D4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52F1B" w:rsidRPr="008B1D45" w:rsidRDefault="00DF4DBA" w:rsidP="006A5505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Вложить деньги в бизнес брата</w:t>
      </w:r>
      <w:r w:rsidR="00A52F1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52F1B" w:rsidRPr="008B1D45" w:rsidRDefault="00B2139A" w:rsidP="006A5505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Закончить курсы и подрабатывать в </w:t>
      </w:r>
      <w:proofErr w:type="gramStart"/>
      <w:r w:rsidR="009C1937">
        <w:rPr>
          <w:rFonts w:ascii="Times New Roman" w:eastAsia="Times New Roman" w:hAnsi="Times New Roman" w:cs="Times New Roman"/>
          <w:sz w:val="30"/>
          <w:szCs w:val="30"/>
          <w:lang w:eastAsia="ru-RU"/>
        </w:rPr>
        <w:t>салоне</w:t>
      </w:r>
      <w:proofErr w:type="gramEnd"/>
      <w:r w:rsidR="009C19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красоты</w:t>
      </w:r>
      <w:r w:rsidR="00A52F1B" w:rsidRPr="008B1D4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F4DBA" w:rsidRPr="00CB7B86" w:rsidRDefault="00DF4DBA" w:rsidP="00DF4DBA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30"/>
          <w:szCs w:val="30"/>
        </w:rPr>
      </w:pPr>
    </w:p>
    <w:p w:rsidR="00DF4DBA" w:rsidRDefault="00DF4DBA" w:rsidP="00DF4D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4DB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Ответ номер 3.</w:t>
      </w:r>
      <w:r w:rsidRPr="00DF4D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Если Кир</w:t>
      </w:r>
      <w:r w:rsidR="009C1937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DF4D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выберет вариант с банком, то  получит: 1 000 + 1 000 × 0,15 = 1150</w:t>
      </w:r>
      <w:r w:rsidR="003B3E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рублей</w:t>
      </w:r>
      <w:r w:rsidRPr="00DF4D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Если решит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вложить в бизнес</w:t>
      </w:r>
      <w:r w:rsidRPr="00DF4D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брат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3B3EE9">
        <w:rPr>
          <w:rFonts w:ascii="Times New Roman" w:eastAsia="Times New Roman" w:hAnsi="Times New Roman" w:cs="Times New Roman"/>
          <w:sz w:val="30"/>
          <w:szCs w:val="30"/>
          <w:lang w:eastAsia="ru-RU"/>
        </w:rPr>
        <w:t>, то 1000 + 100 = 1100 рублей. Вариант с</w:t>
      </w:r>
      <w:r w:rsidRPr="00DF4D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курсами и работой в </w:t>
      </w:r>
      <w:r w:rsidR="009C1937">
        <w:rPr>
          <w:rFonts w:ascii="Times New Roman" w:eastAsia="Times New Roman" w:hAnsi="Times New Roman" w:cs="Times New Roman"/>
          <w:sz w:val="30"/>
          <w:szCs w:val="30"/>
          <w:lang w:eastAsia="ru-RU"/>
        </w:rPr>
        <w:t>салоне красоты</w:t>
      </w:r>
      <w:r w:rsidR="003B3E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принесет Кир</w:t>
      </w:r>
      <w:r w:rsidR="009C1937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DF4D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(1000 – </w:t>
      </w:r>
      <w:r w:rsidR="00B2139A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DF4DBA">
        <w:rPr>
          <w:rFonts w:ascii="Times New Roman" w:eastAsia="Times New Roman" w:hAnsi="Times New Roman" w:cs="Times New Roman"/>
          <w:sz w:val="30"/>
          <w:szCs w:val="30"/>
          <w:lang w:eastAsia="ru-RU"/>
        </w:rPr>
        <w:t>00) + (1</w:t>
      </w:r>
      <w:r w:rsidR="00B2139A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DF4DBA">
        <w:rPr>
          <w:rFonts w:ascii="Times New Roman" w:eastAsia="Times New Roman" w:hAnsi="Times New Roman" w:cs="Times New Roman"/>
          <w:sz w:val="30"/>
          <w:szCs w:val="30"/>
          <w:lang w:eastAsia="ru-RU"/>
        </w:rPr>
        <w:t>0 × (12 – 2)) = 1500</w:t>
      </w:r>
      <w:r w:rsidR="003B3E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F4DBA" w:rsidRPr="00D11B8B" w:rsidRDefault="00DF4DBA" w:rsidP="00DF4D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D78FE" w:rsidRPr="00B2629A" w:rsidRDefault="003B11AC" w:rsidP="0046267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6267E">
        <w:rPr>
          <w:rFonts w:ascii="Times New Roman" w:hAnsi="Times New Roman" w:cs="Times New Roman"/>
          <w:b/>
          <w:bCs/>
          <w:sz w:val="30"/>
          <w:szCs w:val="30"/>
        </w:rPr>
        <w:t>Вопрос 31 (дополнительный</w:t>
      </w:r>
      <w:r w:rsidRPr="00B2629A">
        <w:rPr>
          <w:rFonts w:ascii="Times New Roman" w:hAnsi="Times New Roman" w:cs="Times New Roman"/>
          <w:b/>
          <w:bCs/>
          <w:sz w:val="30"/>
          <w:szCs w:val="30"/>
        </w:rPr>
        <w:t>).</w:t>
      </w:r>
      <w:r w:rsidR="0046267E" w:rsidRPr="00B2629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91233A" w:rsidRPr="00B2629A">
        <w:rPr>
          <w:rFonts w:ascii="Times New Roman" w:hAnsi="Times New Roman" w:cs="Times New Roman"/>
          <w:sz w:val="30"/>
          <w:szCs w:val="30"/>
        </w:rPr>
        <w:t xml:space="preserve">Как </w:t>
      </w:r>
      <w:r w:rsidR="0091233A" w:rsidRPr="00B2629A">
        <w:rPr>
          <w:rFonts w:ascii="Times New Roman" w:hAnsi="Times New Roman" w:cs="Times New Roman"/>
          <w:bCs/>
          <w:sz w:val="30"/>
          <w:szCs w:val="30"/>
        </w:rPr>
        <w:t>ты думаешь, почему д</w:t>
      </w:r>
      <w:r w:rsidR="00BE4584" w:rsidRPr="00B2629A">
        <w:rPr>
          <w:rFonts w:ascii="Times New Roman" w:hAnsi="Times New Roman" w:cs="Times New Roman"/>
          <w:bCs/>
          <w:sz w:val="30"/>
          <w:szCs w:val="30"/>
        </w:rPr>
        <w:t>оверие граждан страны к национальной валюте очень важно для государства</w:t>
      </w:r>
      <w:r w:rsidR="00A30B80" w:rsidRPr="00B2629A">
        <w:rPr>
          <w:rFonts w:ascii="Times New Roman" w:hAnsi="Times New Roman" w:cs="Times New Roman"/>
          <w:bCs/>
          <w:sz w:val="30"/>
          <w:szCs w:val="30"/>
        </w:rPr>
        <w:t xml:space="preserve"> и для самих граждан</w:t>
      </w:r>
      <w:r w:rsidR="00036BD0" w:rsidRPr="00B2629A">
        <w:rPr>
          <w:rFonts w:ascii="Times New Roman" w:hAnsi="Times New Roman" w:cs="Times New Roman"/>
          <w:bCs/>
          <w:sz w:val="30"/>
          <w:szCs w:val="30"/>
        </w:rPr>
        <w:t>?</w:t>
      </w:r>
    </w:p>
    <w:sectPr w:rsidR="00BD78FE" w:rsidRPr="00B2629A" w:rsidSect="00E00CA3">
      <w:headerReference w:type="default" r:id="rId15"/>
      <w:headerReference w:type="first" r:id="rId16"/>
      <w:pgSz w:w="11906" w:h="16838"/>
      <w:pgMar w:top="1276" w:right="850" w:bottom="127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FE7" w:rsidRDefault="00A57FE7" w:rsidP="00BC77AE">
      <w:pPr>
        <w:spacing w:after="0" w:line="240" w:lineRule="auto"/>
      </w:pPr>
      <w:r>
        <w:separator/>
      </w:r>
    </w:p>
  </w:endnote>
  <w:endnote w:type="continuationSeparator" w:id="0">
    <w:p w:rsidR="00A57FE7" w:rsidRDefault="00A57FE7" w:rsidP="00BC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FE7" w:rsidRDefault="00A57FE7" w:rsidP="00BC77AE">
      <w:pPr>
        <w:spacing w:after="0" w:line="240" w:lineRule="auto"/>
      </w:pPr>
      <w:r>
        <w:separator/>
      </w:r>
    </w:p>
  </w:footnote>
  <w:footnote w:type="continuationSeparator" w:id="0">
    <w:p w:rsidR="00A57FE7" w:rsidRDefault="00A57FE7" w:rsidP="00BC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1090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91DD0" w:rsidRPr="005B5775" w:rsidRDefault="00741C5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57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91DD0" w:rsidRPr="005B577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B57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0458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5B577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DD0" w:rsidRDefault="00891DD0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3F6F"/>
    <w:multiLevelType w:val="hybridMultilevel"/>
    <w:tmpl w:val="31C22A6C"/>
    <w:lvl w:ilvl="0" w:tplc="8BC0BDA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6826E6"/>
    <w:multiLevelType w:val="hybridMultilevel"/>
    <w:tmpl w:val="25406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90267"/>
    <w:multiLevelType w:val="hybridMultilevel"/>
    <w:tmpl w:val="04B63C6C"/>
    <w:lvl w:ilvl="0" w:tplc="7F1A9D7E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69D57F5"/>
    <w:multiLevelType w:val="hybridMultilevel"/>
    <w:tmpl w:val="FDD8CC9C"/>
    <w:lvl w:ilvl="0" w:tplc="F918CA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7542"/>
    <w:multiLevelType w:val="hybridMultilevel"/>
    <w:tmpl w:val="D2D2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F330F"/>
    <w:multiLevelType w:val="hybridMultilevel"/>
    <w:tmpl w:val="CAF46C88"/>
    <w:lvl w:ilvl="0" w:tplc="C63EF10A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07211F1"/>
    <w:multiLevelType w:val="hybridMultilevel"/>
    <w:tmpl w:val="FF1A5576"/>
    <w:lvl w:ilvl="0" w:tplc="7F1A9D7E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C54045F"/>
    <w:multiLevelType w:val="hybridMultilevel"/>
    <w:tmpl w:val="2324A0B2"/>
    <w:lvl w:ilvl="0" w:tplc="ED9C2790">
      <w:start w:val="1"/>
      <w:numFmt w:val="decimal"/>
      <w:lvlText w:val="%1."/>
      <w:lvlJc w:val="left"/>
      <w:pPr>
        <w:ind w:left="1069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BF5E9E"/>
    <w:multiLevelType w:val="hybridMultilevel"/>
    <w:tmpl w:val="3EA838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903846"/>
    <w:multiLevelType w:val="hybridMultilevel"/>
    <w:tmpl w:val="6A24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B66EF"/>
    <w:multiLevelType w:val="hybridMultilevel"/>
    <w:tmpl w:val="60620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D2B1A"/>
    <w:multiLevelType w:val="hybridMultilevel"/>
    <w:tmpl w:val="E43EC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83D2D"/>
    <w:multiLevelType w:val="hybridMultilevel"/>
    <w:tmpl w:val="8A380034"/>
    <w:lvl w:ilvl="0" w:tplc="FE662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2351FD"/>
    <w:multiLevelType w:val="hybridMultilevel"/>
    <w:tmpl w:val="48402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73053"/>
    <w:multiLevelType w:val="hybridMultilevel"/>
    <w:tmpl w:val="78EED93C"/>
    <w:lvl w:ilvl="0" w:tplc="7F1A9D7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96935CE"/>
    <w:multiLevelType w:val="hybridMultilevel"/>
    <w:tmpl w:val="CF9C23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C067D2C"/>
    <w:multiLevelType w:val="hybridMultilevel"/>
    <w:tmpl w:val="AA5057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CB93829"/>
    <w:multiLevelType w:val="hybridMultilevel"/>
    <w:tmpl w:val="1E864548"/>
    <w:lvl w:ilvl="0" w:tplc="68A4C26C">
      <w:start w:val="1"/>
      <w:numFmt w:val="decimal"/>
      <w:lvlText w:val="%1."/>
      <w:lvlJc w:val="left"/>
      <w:pPr>
        <w:ind w:left="136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>
    <w:nsid w:val="43611924"/>
    <w:multiLevelType w:val="hybridMultilevel"/>
    <w:tmpl w:val="5EF43612"/>
    <w:lvl w:ilvl="0" w:tplc="F7D68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BF2EA8"/>
    <w:multiLevelType w:val="hybridMultilevel"/>
    <w:tmpl w:val="4914D2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A544818"/>
    <w:multiLevelType w:val="hybridMultilevel"/>
    <w:tmpl w:val="0FE64A2A"/>
    <w:lvl w:ilvl="0" w:tplc="68A4C26C">
      <w:start w:val="1"/>
      <w:numFmt w:val="decimal"/>
      <w:lvlText w:val="%1."/>
      <w:lvlJc w:val="left"/>
      <w:pPr>
        <w:ind w:left="2073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4E4198"/>
    <w:multiLevelType w:val="hybridMultilevel"/>
    <w:tmpl w:val="26367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D18AD"/>
    <w:multiLevelType w:val="hybridMultilevel"/>
    <w:tmpl w:val="886C0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325BC"/>
    <w:multiLevelType w:val="hybridMultilevel"/>
    <w:tmpl w:val="60620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55095"/>
    <w:multiLevelType w:val="hybridMultilevel"/>
    <w:tmpl w:val="07EC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B46A9"/>
    <w:multiLevelType w:val="hybridMultilevel"/>
    <w:tmpl w:val="04B63C6C"/>
    <w:lvl w:ilvl="0" w:tplc="7F1A9D7E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0EB6975"/>
    <w:multiLevelType w:val="hybridMultilevel"/>
    <w:tmpl w:val="2E086E04"/>
    <w:lvl w:ilvl="0" w:tplc="08D67B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146BA"/>
    <w:multiLevelType w:val="hybridMultilevel"/>
    <w:tmpl w:val="19EA6A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CCD3633"/>
    <w:multiLevelType w:val="hybridMultilevel"/>
    <w:tmpl w:val="1332D8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4455A8D"/>
    <w:multiLevelType w:val="hybridMultilevel"/>
    <w:tmpl w:val="3DAC5C88"/>
    <w:lvl w:ilvl="0" w:tplc="68A4C26C">
      <w:start w:val="1"/>
      <w:numFmt w:val="decimal"/>
      <w:lvlText w:val="%1."/>
      <w:lvlJc w:val="left"/>
      <w:pPr>
        <w:ind w:left="2073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57443DA"/>
    <w:multiLevelType w:val="hybridMultilevel"/>
    <w:tmpl w:val="A7C6E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5A33F17"/>
    <w:multiLevelType w:val="hybridMultilevel"/>
    <w:tmpl w:val="E43EC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011B3A"/>
    <w:multiLevelType w:val="hybridMultilevel"/>
    <w:tmpl w:val="89D2B9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EB40AB2"/>
    <w:multiLevelType w:val="hybridMultilevel"/>
    <w:tmpl w:val="0D56D9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18"/>
  </w:num>
  <w:num w:numId="3">
    <w:abstractNumId w:val="5"/>
  </w:num>
  <w:num w:numId="4">
    <w:abstractNumId w:val="10"/>
  </w:num>
  <w:num w:numId="5">
    <w:abstractNumId w:val="16"/>
  </w:num>
  <w:num w:numId="6">
    <w:abstractNumId w:val="0"/>
  </w:num>
  <w:num w:numId="7">
    <w:abstractNumId w:val="33"/>
  </w:num>
  <w:num w:numId="8">
    <w:abstractNumId w:val="32"/>
  </w:num>
  <w:num w:numId="9">
    <w:abstractNumId w:val="30"/>
  </w:num>
  <w:num w:numId="10">
    <w:abstractNumId w:val="3"/>
  </w:num>
  <w:num w:numId="11">
    <w:abstractNumId w:val="17"/>
  </w:num>
  <w:num w:numId="12">
    <w:abstractNumId w:val="29"/>
  </w:num>
  <w:num w:numId="13">
    <w:abstractNumId w:val="15"/>
  </w:num>
  <w:num w:numId="14">
    <w:abstractNumId w:val="20"/>
  </w:num>
  <w:num w:numId="15">
    <w:abstractNumId w:val="6"/>
  </w:num>
  <w:num w:numId="16">
    <w:abstractNumId w:val="13"/>
  </w:num>
  <w:num w:numId="17">
    <w:abstractNumId w:val="9"/>
  </w:num>
  <w:num w:numId="18">
    <w:abstractNumId w:val="27"/>
  </w:num>
  <w:num w:numId="19">
    <w:abstractNumId w:val="14"/>
  </w:num>
  <w:num w:numId="20">
    <w:abstractNumId w:val="8"/>
  </w:num>
  <w:num w:numId="21">
    <w:abstractNumId w:val="21"/>
  </w:num>
  <w:num w:numId="22">
    <w:abstractNumId w:val="25"/>
  </w:num>
  <w:num w:numId="23">
    <w:abstractNumId w:val="2"/>
  </w:num>
  <w:num w:numId="24">
    <w:abstractNumId w:val="7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3"/>
  </w:num>
  <w:num w:numId="28">
    <w:abstractNumId w:val="28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2"/>
  </w:num>
  <w:num w:numId="32">
    <w:abstractNumId w:val="24"/>
  </w:num>
  <w:num w:numId="33">
    <w:abstractNumId w:val="19"/>
  </w:num>
  <w:num w:numId="34">
    <w:abstractNumId w:val="3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419"/>
    <w:rsid w:val="00000A2D"/>
    <w:rsid w:val="00000CDD"/>
    <w:rsid w:val="0000380A"/>
    <w:rsid w:val="000056C4"/>
    <w:rsid w:val="000100E9"/>
    <w:rsid w:val="000159CE"/>
    <w:rsid w:val="00016F53"/>
    <w:rsid w:val="0001750D"/>
    <w:rsid w:val="00017D2E"/>
    <w:rsid w:val="00020463"/>
    <w:rsid w:val="0002100A"/>
    <w:rsid w:val="000264BA"/>
    <w:rsid w:val="000267EC"/>
    <w:rsid w:val="0002736D"/>
    <w:rsid w:val="00030C3A"/>
    <w:rsid w:val="00036B0C"/>
    <w:rsid w:val="00036BD0"/>
    <w:rsid w:val="00037075"/>
    <w:rsid w:val="000375CB"/>
    <w:rsid w:val="00037C8C"/>
    <w:rsid w:val="00040C29"/>
    <w:rsid w:val="000431EE"/>
    <w:rsid w:val="00047EA2"/>
    <w:rsid w:val="000501DB"/>
    <w:rsid w:val="00053072"/>
    <w:rsid w:val="000566A5"/>
    <w:rsid w:val="000602F5"/>
    <w:rsid w:val="000609E2"/>
    <w:rsid w:val="00060F0E"/>
    <w:rsid w:val="00061414"/>
    <w:rsid w:val="00061532"/>
    <w:rsid w:val="000620E2"/>
    <w:rsid w:val="00062C51"/>
    <w:rsid w:val="00065FD8"/>
    <w:rsid w:val="00066D7A"/>
    <w:rsid w:val="0007029E"/>
    <w:rsid w:val="0007065A"/>
    <w:rsid w:val="00070D4A"/>
    <w:rsid w:val="00076ED4"/>
    <w:rsid w:val="00076F51"/>
    <w:rsid w:val="00080727"/>
    <w:rsid w:val="000809A3"/>
    <w:rsid w:val="00081048"/>
    <w:rsid w:val="00081EAC"/>
    <w:rsid w:val="00082B5D"/>
    <w:rsid w:val="00091EAE"/>
    <w:rsid w:val="00092B60"/>
    <w:rsid w:val="000931AD"/>
    <w:rsid w:val="00093E07"/>
    <w:rsid w:val="000947C3"/>
    <w:rsid w:val="00094982"/>
    <w:rsid w:val="000974EB"/>
    <w:rsid w:val="000A1019"/>
    <w:rsid w:val="000A1EC9"/>
    <w:rsid w:val="000A3B55"/>
    <w:rsid w:val="000A3E47"/>
    <w:rsid w:val="000A5EBA"/>
    <w:rsid w:val="000B0CDB"/>
    <w:rsid w:val="000B61D2"/>
    <w:rsid w:val="000B692B"/>
    <w:rsid w:val="000B70A3"/>
    <w:rsid w:val="000C0C82"/>
    <w:rsid w:val="000C4208"/>
    <w:rsid w:val="000C65DD"/>
    <w:rsid w:val="000C742B"/>
    <w:rsid w:val="000C7573"/>
    <w:rsid w:val="000C77DB"/>
    <w:rsid w:val="000D1600"/>
    <w:rsid w:val="000D21D9"/>
    <w:rsid w:val="000D26A6"/>
    <w:rsid w:val="000D3194"/>
    <w:rsid w:val="000D5C3F"/>
    <w:rsid w:val="000D6F62"/>
    <w:rsid w:val="000D7767"/>
    <w:rsid w:val="000E0A4D"/>
    <w:rsid w:val="000E1381"/>
    <w:rsid w:val="000E1503"/>
    <w:rsid w:val="000E1E21"/>
    <w:rsid w:val="000E27DA"/>
    <w:rsid w:val="000E4E3B"/>
    <w:rsid w:val="000E7114"/>
    <w:rsid w:val="000F0F8A"/>
    <w:rsid w:val="000F7BE2"/>
    <w:rsid w:val="00100E87"/>
    <w:rsid w:val="00102E41"/>
    <w:rsid w:val="00102F3D"/>
    <w:rsid w:val="0010686B"/>
    <w:rsid w:val="00106A57"/>
    <w:rsid w:val="00107D13"/>
    <w:rsid w:val="001125C0"/>
    <w:rsid w:val="00112EB2"/>
    <w:rsid w:val="001158AB"/>
    <w:rsid w:val="00115E17"/>
    <w:rsid w:val="00117E7D"/>
    <w:rsid w:val="00120563"/>
    <w:rsid w:val="00121CBA"/>
    <w:rsid w:val="00121EED"/>
    <w:rsid w:val="00121FE7"/>
    <w:rsid w:val="00122367"/>
    <w:rsid w:val="00122EB6"/>
    <w:rsid w:val="0012512B"/>
    <w:rsid w:val="001355E6"/>
    <w:rsid w:val="0013721C"/>
    <w:rsid w:val="00141CD2"/>
    <w:rsid w:val="00141DDA"/>
    <w:rsid w:val="00142D8B"/>
    <w:rsid w:val="00145F9F"/>
    <w:rsid w:val="00147604"/>
    <w:rsid w:val="001509EA"/>
    <w:rsid w:val="00150C69"/>
    <w:rsid w:val="0015319B"/>
    <w:rsid w:val="001533F5"/>
    <w:rsid w:val="00154C9D"/>
    <w:rsid w:val="00156EA8"/>
    <w:rsid w:val="00160868"/>
    <w:rsid w:val="00160A1C"/>
    <w:rsid w:val="00163EAD"/>
    <w:rsid w:val="00166145"/>
    <w:rsid w:val="00166209"/>
    <w:rsid w:val="001723BC"/>
    <w:rsid w:val="0017266B"/>
    <w:rsid w:val="001736E0"/>
    <w:rsid w:val="00175A3E"/>
    <w:rsid w:val="0017677B"/>
    <w:rsid w:val="0018001E"/>
    <w:rsid w:val="00181E2A"/>
    <w:rsid w:val="001821A7"/>
    <w:rsid w:val="00182F22"/>
    <w:rsid w:val="00184E73"/>
    <w:rsid w:val="0018676B"/>
    <w:rsid w:val="00187330"/>
    <w:rsid w:val="00187BFD"/>
    <w:rsid w:val="001904B4"/>
    <w:rsid w:val="00192808"/>
    <w:rsid w:val="001935E1"/>
    <w:rsid w:val="0019481E"/>
    <w:rsid w:val="00194B10"/>
    <w:rsid w:val="001962DB"/>
    <w:rsid w:val="00197C7E"/>
    <w:rsid w:val="001A2ABD"/>
    <w:rsid w:val="001A3D8A"/>
    <w:rsid w:val="001A624A"/>
    <w:rsid w:val="001A64A0"/>
    <w:rsid w:val="001A70D1"/>
    <w:rsid w:val="001B2C7C"/>
    <w:rsid w:val="001B414E"/>
    <w:rsid w:val="001B656C"/>
    <w:rsid w:val="001B68BF"/>
    <w:rsid w:val="001C18A5"/>
    <w:rsid w:val="001C2DC0"/>
    <w:rsid w:val="001C3922"/>
    <w:rsid w:val="001C3A58"/>
    <w:rsid w:val="001C470B"/>
    <w:rsid w:val="001D1FDE"/>
    <w:rsid w:val="001D2F1C"/>
    <w:rsid w:val="001D483A"/>
    <w:rsid w:val="001D7707"/>
    <w:rsid w:val="001E35F9"/>
    <w:rsid w:val="001F1B2D"/>
    <w:rsid w:val="001F542D"/>
    <w:rsid w:val="001F62C9"/>
    <w:rsid w:val="001F642C"/>
    <w:rsid w:val="001F78E1"/>
    <w:rsid w:val="002001DF"/>
    <w:rsid w:val="00202275"/>
    <w:rsid w:val="00205552"/>
    <w:rsid w:val="002064E8"/>
    <w:rsid w:val="00206C4A"/>
    <w:rsid w:val="00211567"/>
    <w:rsid w:val="002120A6"/>
    <w:rsid w:val="0021313F"/>
    <w:rsid w:val="0021330C"/>
    <w:rsid w:val="002150B6"/>
    <w:rsid w:val="00221258"/>
    <w:rsid w:val="00222DB6"/>
    <w:rsid w:val="00226028"/>
    <w:rsid w:val="00233B4A"/>
    <w:rsid w:val="00235299"/>
    <w:rsid w:val="00237E5D"/>
    <w:rsid w:val="0024039B"/>
    <w:rsid w:val="00240CEB"/>
    <w:rsid w:val="00241F3C"/>
    <w:rsid w:val="0024316B"/>
    <w:rsid w:val="0024590C"/>
    <w:rsid w:val="00251D07"/>
    <w:rsid w:val="00254FA6"/>
    <w:rsid w:val="00256A49"/>
    <w:rsid w:val="00257BD7"/>
    <w:rsid w:val="0026329F"/>
    <w:rsid w:val="002659EF"/>
    <w:rsid w:val="002670E5"/>
    <w:rsid w:val="002704F9"/>
    <w:rsid w:val="00272C82"/>
    <w:rsid w:val="00272F56"/>
    <w:rsid w:val="00272FA0"/>
    <w:rsid w:val="00275D3C"/>
    <w:rsid w:val="00276B7A"/>
    <w:rsid w:val="002772ED"/>
    <w:rsid w:val="002803C3"/>
    <w:rsid w:val="002817F1"/>
    <w:rsid w:val="002829B0"/>
    <w:rsid w:val="00282EF1"/>
    <w:rsid w:val="00283592"/>
    <w:rsid w:val="00283FDE"/>
    <w:rsid w:val="00285002"/>
    <w:rsid w:val="002857C0"/>
    <w:rsid w:val="00290DFA"/>
    <w:rsid w:val="0029263C"/>
    <w:rsid w:val="00292898"/>
    <w:rsid w:val="0029301F"/>
    <w:rsid w:val="00294102"/>
    <w:rsid w:val="00297535"/>
    <w:rsid w:val="002A1318"/>
    <w:rsid w:val="002A1972"/>
    <w:rsid w:val="002A24B5"/>
    <w:rsid w:val="002A2E3B"/>
    <w:rsid w:val="002A306A"/>
    <w:rsid w:val="002A5F13"/>
    <w:rsid w:val="002A7D27"/>
    <w:rsid w:val="002B00BE"/>
    <w:rsid w:val="002B05D6"/>
    <w:rsid w:val="002B0DF3"/>
    <w:rsid w:val="002B1ED2"/>
    <w:rsid w:val="002B2C78"/>
    <w:rsid w:val="002B35E0"/>
    <w:rsid w:val="002C0E63"/>
    <w:rsid w:val="002C113C"/>
    <w:rsid w:val="002C1BEF"/>
    <w:rsid w:val="002C29FF"/>
    <w:rsid w:val="002C35BD"/>
    <w:rsid w:val="002C3FC5"/>
    <w:rsid w:val="002C534B"/>
    <w:rsid w:val="002C754F"/>
    <w:rsid w:val="002D0959"/>
    <w:rsid w:val="002D11A4"/>
    <w:rsid w:val="002D3691"/>
    <w:rsid w:val="002D54AD"/>
    <w:rsid w:val="002D5907"/>
    <w:rsid w:val="002D7E2F"/>
    <w:rsid w:val="002E1814"/>
    <w:rsid w:val="002E260C"/>
    <w:rsid w:val="002E3813"/>
    <w:rsid w:val="002E55BC"/>
    <w:rsid w:val="002E55F3"/>
    <w:rsid w:val="002E5708"/>
    <w:rsid w:val="002E6264"/>
    <w:rsid w:val="002E6359"/>
    <w:rsid w:val="002E6B0C"/>
    <w:rsid w:val="002E75FE"/>
    <w:rsid w:val="002E7672"/>
    <w:rsid w:val="002E78B2"/>
    <w:rsid w:val="002F30F7"/>
    <w:rsid w:val="002F6569"/>
    <w:rsid w:val="002F6973"/>
    <w:rsid w:val="002F74DE"/>
    <w:rsid w:val="00302330"/>
    <w:rsid w:val="00307429"/>
    <w:rsid w:val="0031350C"/>
    <w:rsid w:val="00313F8A"/>
    <w:rsid w:val="0031650E"/>
    <w:rsid w:val="00320300"/>
    <w:rsid w:val="0032299A"/>
    <w:rsid w:val="00322A26"/>
    <w:rsid w:val="00325DB5"/>
    <w:rsid w:val="00326037"/>
    <w:rsid w:val="00326101"/>
    <w:rsid w:val="003271D6"/>
    <w:rsid w:val="003319D3"/>
    <w:rsid w:val="0033321C"/>
    <w:rsid w:val="003343D0"/>
    <w:rsid w:val="00335110"/>
    <w:rsid w:val="00335A7C"/>
    <w:rsid w:val="0033618F"/>
    <w:rsid w:val="003378BB"/>
    <w:rsid w:val="00341546"/>
    <w:rsid w:val="0034215D"/>
    <w:rsid w:val="00342337"/>
    <w:rsid w:val="00342E76"/>
    <w:rsid w:val="003527E4"/>
    <w:rsid w:val="003578D0"/>
    <w:rsid w:val="00357F4A"/>
    <w:rsid w:val="00366D4F"/>
    <w:rsid w:val="00373798"/>
    <w:rsid w:val="00373898"/>
    <w:rsid w:val="00375390"/>
    <w:rsid w:val="00376865"/>
    <w:rsid w:val="00376CD6"/>
    <w:rsid w:val="00377593"/>
    <w:rsid w:val="003776D6"/>
    <w:rsid w:val="003779B0"/>
    <w:rsid w:val="00377EDA"/>
    <w:rsid w:val="0038038F"/>
    <w:rsid w:val="00380EB2"/>
    <w:rsid w:val="003855AC"/>
    <w:rsid w:val="00386255"/>
    <w:rsid w:val="003A14B9"/>
    <w:rsid w:val="003A1D0B"/>
    <w:rsid w:val="003A335F"/>
    <w:rsid w:val="003A364F"/>
    <w:rsid w:val="003A3CE1"/>
    <w:rsid w:val="003A4A9C"/>
    <w:rsid w:val="003A56E5"/>
    <w:rsid w:val="003A709E"/>
    <w:rsid w:val="003A7331"/>
    <w:rsid w:val="003B11AC"/>
    <w:rsid w:val="003B3EE9"/>
    <w:rsid w:val="003B6A74"/>
    <w:rsid w:val="003B6CC2"/>
    <w:rsid w:val="003B760D"/>
    <w:rsid w:val="003C09DC"/>
    <w:rsid w:val="003C2352"/>
    <w:rsid w:val="003C2B60"/>
    <w:rsid w:val="003C6E37"/>
    <w:rsid w:val="003C750A"/>
    <w:rsid w:val="003D0972"/>
    <w:rsid w:val="003D2F48"/>
    <w:rsid w:val="003D74A7"/>
    <w:rsid w:val="003E0614"/>
    <w:rsid w:val="003E29FE"/>
    <w:rsid w:val="003F1662"/>
    <w:rsid w:val="003F176E"/>
    <w:rsid w:val="003F2700"/>
    <w:rsid w:val="003F460B"/>
    <w:rsid w:val="003F4788"/>
    <w:rsid w:val="003F62EB"/>
    <w:rsid w:val="003F653C"/>
    <w:rsid w:val="003F799A"/>
    <w:rsid w:val="004007BB"/>
    <w:rsid w:val="00401EEE"/>
    <w:rsid w:val="00402349"/>
    <w:rsid w:val="004035EA"/>
    <w:rsid w:val="0040399A"/>
    <w:rsid w:val="004051D4"/>
    <w:rsid w:val="0040539D"/>
    <w:rsid w:val="004105A4"/>
    <w:rsid w:val="004106CD"/>
    <w:rsid w:val="00410919"/>
    <w:rsid w:val="00410DD1"/>
    <w:rsid w:val="0041227F"/>
    <w:rsid w:val="00415184"/>
    <w:rsid w:val="00417549"/>
    <w:rsid w:val="00420BBD"/>
    <w:rsid w:val="004247DC"/>
    <w:rsid w:val="00427A15"/>
    <w:rsid w:val="00427F8E"/>
    <w:rsid w:val="0043322F"/>
    <w:rsid w:val="00433A4A"/>
    <w:rsid w:val="00436CA9"/>
    <w:rsid w:val="00437343"/>
    <w:rsid w:val="0044014F"/>
    <w:rsid w:val="00441066"/>
    <w:rsid w:val="004410EB"/>
    <w:rsid w:val="004412A3"/>
    <w:rsid w:val="004426D2"/>
    <w:rsid w:val="00445AE5"/>
    <w:rsid w:val="004469C1"/>
    <w:rsid w:val="00450FCE"/>
    <w:rsid w:val="00451AD3"/>
    <w:rsid w:val="00453702"/>
    <w:rsid w:val="004538AD"/>
    <w:rsid w:val="00454A44"/>
    <w:rsid w:val="004553CF"/>
    <w:rsid w:val="0045618A"/>
    <w:rsid w:val="00457794"/>
    <w:rsid w:val="0046267E"/>
    <w:rsid w:val="00463069"/>
    <w:rsid w:val="00464B48"/>
    <w:rsid w:val="00465454"/>
    <w:rsid w:val="0046547B"/>
    <w:rsid w:val="004677A2"/>
    <w:rsid w:val="00470481"/>
    <w:rsid w:val="00474A98"/>
    <w:rsid w:val="00475C0B"/>
    <w:rsid w:val="00476193"/>
    <w:rsid w:val="00480DC1"/>
    <w:rsid w:val="00482D99"/>
    <w:rsid w:val="004838F6"/>
    <w:rsid w:val="00484BF3"/>
    <w:rsid w:val="004857B2"/>
    <w:rsid w:val="00487C44"/>
    <w:rsid w:val="00491781"/>
    <w:rsid w:val="00493ED9"/>
    <w:rsid w:val="00494E25"/>
    <w:rsid w:val="00495154"/>
    <w:rsid w:val="00495574"/>
    <w:rsid w:val="00495B78"/>
    <w:rsid w:val="004A0007"/>
    <w:rsid w:val="004A1EE5"/>
    <w:rsid w:val="004A53A1"/>
    <w:rsid w:val="004B1FEA"/>
    <w:rsid w:val="004B30C8"/>
    <w:rsid w:val="004B586D"/>
    <w:rsid w:val="004B5917"/>
    <w:rsid w:val="004B7167"/>
    <w:rsid w:val="004C135A"/>
    <w:rsid w:val="004C310C"/>
    <w:rsid w:val="004C69A1"/>
    <w:rsid w:val="004C7422"/>
    <w:rsid w:val="004D135A"/>
    <w:rsid w:val="004D1B55"/>
    <w:rsid w:val="004D2DAE"/>
    <w:rsid w:val="004D4BDE"/>
    <w:rsid w:val="004E6002"/>
    <w:rsid w:val="004E6509"/>
    <w:rsid w:val="004E7BFF"/>
    <w:rsid w:val="004F01CA"/>
    <w:rsid w:val="004F059E"/>
    <w:rsid w:val="004F21F8"/>
    <w:rsid w:val="004F38EB"/>
    <w:rsid w:val="004F4A8E"/>
    <w:rsid w:val="004F4B07"/>
    <w:rsid w:val="004F4D02"/>
    <w:rsid w:val="004F6E93"/>
    <w:rsid w:val="004F73CB"/>
    <w:rsid w:val="00500CA2"/>
    <w:rsid w:val="005031E3"/>
    <w:rsid w:val="0050334E"/>
    <w:rsid w:val="00504373"/>
    <w:rsid w:val="00504416"/>
    <w:rsid w:val="00504435"/>
    <w:rsid w:val="00504D6C"/>
    <w:rsid w:val="0050679F"/>
    <w:rsid w:val="00507512"/>
    <w:rsid w:val="0050789F"/>
    <w:rsid w:val="00507910"/>
    <w:rsid w:val="00511725"/>
    <w:rsid w:val="00520D85"/>
    <w:rsid w:val="00521BD9"/>
    <w:rsid w:val="00522BB9"/>
    <w:rsid w:val="00523717"/>
    <w:rsid w:val="00524019"/>
    <w:rsid w:val="005241BD"/>
    <w:rsid w:val="005310C6"/>
    <w:rsid w:val="005352FB"/>
    <w:rsid w:val="005378BE"/>
    <w:rsid w:val="00540D7E"/>
    <w:rsid w:val="00541EB9"/>
    <w:rsid w:val="0054606A"/>
    <w:rsid w:val="00547246"/>
    <w:rsid w:val="00547E49"/>
    <w:rsid w:val="00550C7D"/>
    <w:rsid w:val="005510FD"/>
    <w:rsid w:val="00553D78"/>
    <w:rsid w:val="0055535A"/>
    <w:rsid w:val="00555630"/>
    <w:rsid w:val="00562320"/>
    <w:rsid w:val="00562A29"/>
    <w:rsid w:val="00562D54"/>
    <w:rsid w:val="005634A4"/>
    <w:rsid w:val="00564B78"/>
    <w:rsid w:val="00565251"/>
    <w:rsid w:val="00565A9E"/>
    <w:rsid w:val="00567678"/>
    <w:rsid w:val="00570C38"/>
    <w:rsid w:val="005738E2"/>
    <w:rsid w:val="005744F2"/>
    <w:rsid w:val="0057560B"/>
    <w:rsid w:val="00576511"/>
    <w:rsid w:val="005815B2"/>
    <w:rsid w:val="00583157"/>
    <w:rsid w:val="00583643"/>
    <w:rsid w:val="005862CC"/>
    <w:rsid w:val="0058686D"/>
    <w:rsid w:val="00591471"/>
    <w:rsid w:val="005918D1"/>
    <w:rsid w:val="00592D0C"/>
    <w:rsid w:val="00595777"/>
    <w:rsid w:val="00595CC8"/>
    <w:rsid w:val="005A579B"/>
    <w:rsid w:val="005A5D52"/>
    <w:rsid w:val="005A5E06"/>
    <w:rsid w:val="005A6F70"/>
    <w:rsid w:val="005B201D"/>
    <w:rsid w:val="005B359C"/>
    <w:rsid w:val="005B4777"/>
    <w:rsid w:val="005B559C"/>
    <w:rsid w:val="005B5775"/>
    <w:rsid w:val="005B61D2"/>
    <w:rsid w:val="005B6C98"/>
    <w:rsid w:val="005B729C"/>
    <w:rsid w:val="005C0467"/>
    <w:rsid w:val="005C1169"/>
    <w:rsid w:val="005C2879"/>
    <w:rsid w:val="005C2A0A"/>
    <w:rsid w:val="005C2F8F"/>
    <w:rsid w:val="005C4176"/>
    <w:rsid w:val="005C4925"/>
    <w:rsid w:val="005C7709"/>
    <w:rsid w:val="005C7D02"/>
    <w:rsid w:val="005C7EA7"/>
    <w:rsid w:val="005D10B9"/>
    <w:rsid w:val="005D48A3"/>
    <w:rsid w:val="005D4F1B"/>
    <w:rsid w:val="005D775E"/>
    <w:rsid w:val="005E0159"/>
    <w:rsid w:val="005E1775"/>
    <w:rsid w:val="005E2BEA"/>
    <w:rsid w:val="005E4628"/>
    <w:rsid w:val="005E6017"/>
    <w:rsid w:val="005E6048"/>
    <w:rsid w:val="005F4831"/>
    <w:rsid w:val="005F4A75"/>
    <w:rsid w:val="005F5E2D"/>
    <w:rsid w:val="0060176C"/>
    <w:rsid w:val="00601ECE"/>
    <w:rsid w:val="0060532D"/>
    <w:rsid w:val="00605837"/>
    <w:rsid w:val="006061CA"/>
    <w:rsid w:val="00606AD1"/>
    <w:rsid w:val="00607A94"/>
    <w:rsid w:val="0061195F"/>
    <w:rsid w:val="006129D4"/>
    <w:rsid w:val="0061304C"/>
    <w:rsid w:val="006163FD"/>
    <w:rsid w:val="00617AB7"/>
    <w:rsid w:val="00617B74"/>
    <w:rsid w:val="0062368D"/>
    <w:rsid w:val="0062389F"/>
    <w:rsid w:val="006255F0"/>
    <w:rsid w:val="00626915"/>
    <w:rsid w:val="00626C94"/>
    <w:rsid w:val="00627A1C"/>
    <w:rsid w:val="00630999"/>
    <w:rsid w:val="0063197C"/>
    <w:rsid w:val="00634EB1"/>
    <w:rsid w:val="0063519D"/>
    <w:rsid w:val="00637BD6"/>
    <w:rsid w:val="00637F39"/>
    <w:rsid w:val="00642D8C"/>
    <w:rsid w:val="00643BB9"/>
    <w:rsid w:val="00646482"/>
    <w:rsid w:val="00647B13"/>
    <w:rsid w:val="0066011A"/>
    <w:rsid w:val="00663AC7"/>
    <w:rsid w:val="0067087A"/>
    <w:rsid w:val="00672474"/>
    <w:rsid w:val="006731EB"/>
    <w:rsid w:val="006734A1"/>
    <w:rsid w:val="00675D39"/>
    <w:rsid w:val="00677998"/>
    <w:rsid w:val="00680179"/>
    <w:rsid w:val="00681A3A"/>
    <w:rsid w:val="00683276"/>
    <w:rsid w:val="0068353E"/>
    <w:rsid w:val="006844EE"/>
    <w:rsid w:val="00685D55"/>
    <w:rsid w:val="00685ED7"/>
    <w:rsid w:val="006878DD"/>
    <w:rsid w:val="00690723"/>
    <w:rsid w:val="00691C15"/>
    <w:rsid w:val="00695BD9"/>
    <w:rsid w:val="0069609A"/>
    <w:rsid w:val="006A0041"/>
    <w:rsid w:val="006A2B2B"/>
    <w:rsid w:val="006A5505"/>
    <w:rsid w:val="006B26DC"/>
    <w:rsid w:val="006B2B70"/>
    <w:rsid w:val="006B2FBA"/>
    <w:rsid w:val="006B3DB7"/>
    <w:rsid w:val="006B4780"/>
    <w:rsid w:val="006B768A"/>
    <w:rsid w:val="006B7758"/>
    <w:rsid w:val="006B7B9B"/>
    <w:rsid w:val="006C2A4E"/>
    <w:rsid w:val="006C2D2E"/>
    <w:rsid w:val="006C4101"/>
    <w:rsid w:val="006C4D15"/>
    <w:rsid w:val="006C6AFB"/>
    <w:rsid w:val="006D15D1"/>
    <w:rsid w:val="006D1BFD"/>
    <w:rsid w:val="006D3A38"/>
    <w:rsid w:val="006D4F29"/>
    <w:rsid w:val="006D7017"/>
    <w:rsid w:val="006E08CF"/>
    <w:rsid w:val="006E57D8"/>
    <w:rsid w:val="006E790B"/>
    <w:rsid w:val="006F0458"/>
    <w:rsid w:val="006F0AC4"/>
    <w:rsid w:val="006F1814"/>
    <w:rsid w:val="006F2037"/>
    <w:rsid w:val="006F33C7"/>
    <w:rsid w:val="006F605E"/>
    <w:rsid w:val="006F761D"/>
    <w:rsid w:val="0070112A"/>
    <w:rsid w:val="00703721"/>
    <w:rsid w:val="00705288"/>
    <w:rsid w:val="00706B19"/>
    <w:rsid w:val="00707C44"/>
    <w:rsid w:val="0071160A"/>
    <w:rsid w:val="00712514"/>
    <w:rsid w:val="007127B5"/>
    <w:rsid w:val="0071345F"/>
    <w:rsid w:val="007138D4"/>
    <w:rsid w:val="00714A13"/>
    <w:rsid w:val="007162D6"/>
    <w:rsid w:val="00717E45"/>
    <w:rsid w:val="007236C7"/>
    <w:rsid w:val="00723B6D"/>
    <w:rsid w:val="00723CA2"/>
    <w:rsid w:val="00726D99"/>
    <w:rsid w:val="00727335"/>
    <w:rsid w:val="00727D99"/>
    <w:rsid w:val="00730317"/>
    <w:rsid w:val="0073255A"/>
    <w:rsid w:val="007350EC"/>
    <w:rsid w:val="00741C55"/>
    <w:rsid w:val="00744035"/>
    <w:rsid w:val="00746932"/>
    <w:rsid w:val="007471A7"/>
    <w:rsid w:val="00751FF5"/>
    <w:rsid w:val="007520B0"/>
    <w:rsid w:val="007523FE"/>
    <w:rsid w:val="0075257F"/>
    <w:rsid w:val="00753C34"/>
    <w:rsid w:val="0075606B"/>
    <w:rsid w:val="0075759C"/>
    <w:rsid w:val="007602F1"/>
    <w:rsid w:val="00760DCE"/>
    <w:rsid w:val="0076118B"/>
    <w:rsid w:val="00761707"/>
    <w:rsid w:val="0076244C"/>
    <w:rsid w:val="00763015"/>
    <w:rsid w:val="00765A77"/>
    <w:rsid w:val="00766B32"/>
    <w:rsid w:val="00766B7F"/>
    <w:rsid w:val="0076782E"/>
    <w:rsid w:val="00767ACF"/>
    <w:rsid w:val="00767F02"/>
    <w:rsid w:val="00771CF3"/>
    <w:rsid w:val="00775E88"/>
    <w:rsid w:val="00776794"/>
    <w:rsid w:val="00780B45"/>
    <w:rsid w:val="00782CCD"/>
    <w:rsid w:val="00784BD5"/>
    <w:rsid w:val="0078590A"/>
    <w:rsid w:val="00787BD4"/>
    <w:rsid w:val="00797592"/>
    <w:rsid w:val="007979E1"/>
    <w:rsid w:val="007A056A"/>
    <w:rsid w:val="007A11B7"/>
    <w:rsid w:val="007A2468"/>
    <w:rsid w:val="007A2F43"/>
    <w:rsid w:val="007A3113"/>
    <w:rsid w:val="007A5E79"/>
    <w:rsid w:val="007A75C6"/>
    <w:rsid w:val="007A7A11"/>
    <w:rsid w:val="007B1B6D"/>
    <w:rsid w:val="007C05D9"/>
    <w:rsid w:val="007C088B"/>
    <w:rsid w:val="007C13A7"/>
    <w:rsid w:val="007C31FD"/>
    <w:rsid w:val="007C3A6D"/>
    <w:rsid w:val="007C496E"/>
    <w:rsid w:val="007C6A7C"/>
    <w:rsid w:val="007C6ED3"/>
    <w:rsid w:val="007C7F05"/>
    <w:rsid w:val="007D0716"/>
    <w:rsid w:val="007D07F0"/>
    <w:rsid w:val="007D3084"/>
    <w:rsid w:val="007D3900"/>
    <w:rsid w:val="007D4BC8"/>
    <w:rsid w:val="007E086C"/>
    <w:rsid w:val="007E6107"/>
    <w:rsid w:val="007E71AA"/>
    <w:rsid w:val="007E7680"/>
    <w:rsid w:val="007E7DBB"/>
    <w:rsid w:val="007E7E75"/>
    <w:rsid w:val="007F1B84"/>
    <w:rsid w:val="007F27D1"/>
    <w:rsid w:val="007F4931"/>
    <w:rsid w:val="007F54E5"/>
    <w:rsid w:val="007F6F9C"/>
    <w:rsid w:val="007F7DE8"/>
    <w:rsid w:val="00802ACD"/>
    <w:rsid w:val="008034E9"/>
    <w:rsid w:val="00803D0C"/>
    <w:rsid w:val="00806D41"/>
    <w:rsid w:val="00810F59"/>
    <w:rsid w:val="00812AB8"/>
    <w:rsid w:val="00813D33"/>
    <w:rsid w:val="00813F5C"/>
    <w:rsid w:val="00814282"/>
    <w:rsid w:val="00817CD2"/>
    <w:rsid w:val="00820E85"/>
    <w:rsid w:val="008226DE"/>
    <w:rsid w:val="00830F34"/>
    <w:rsid w:val="008316F9"/>
    <w:rsid w:val="00831AFC"/>
    <w:rsid w:val="0083273E"/>
    <w:rsid w:val="0083709B"/>
    <w:rsid w:val="0084251D"/>
    <w:rsid w:val="008425EA"/>
    <w:rsid w:val="008439E9"/>
    <w:rsid w:val="00843F90"/>
    <w:rsid w:val="00844862"/>
    <w:rsid w:val="00844B90"/>
    <w:rsid w:val="0085127C"/>
    <w:rsid w:val="00853FAB"/>
    <w:rsid w:val="0085434B"/>
    <w:rsid w:val="0085464B"/>
    <w:rsid w:val="008604BE"/>
    <w:rsid w:val="0086124E"/>
    <w:rsid w:val="00866AE0"/>
    <w:rsid w:val="00876EA1"/>
    <w:rsid w:val="0088058A"/>
    <w:rsid w:val="008815E9"/>
    <w:rsid w:val="008821B8"/>
    <w:rsid w:val="008841D2"/>
    <w:rsid w:val="008848B7"/>
    <w:rsid w:val="0088502D"/>
    <w:rsid w:val="00885C19"/>
    <w:rsid w:val="008903F8"/>
    <w:rsid w:val="008909D4"/>
    <w:rsid w:val="00891DD0"/>
    <w:rsid w:val="008943DD"/>
    <w:rsid w:val="00894BBA"/>
    <w:rsid w:val="00895BBF"/>
    <w:rsid w:val="008A22DB"/>
    <w:rsid w:val="008A383F"/>
    <w:rsid w:val="008A3C84"/>
    <w:rsid w:val="008A43DE"/>
    <w:rsid w:val="008B14C7"/>
    <w:rsid w:val="008B1B18"/>
    <w:rsid w:val="008B23BC"/>
    <w:rsid w:val="008B4696"/>
    <w:rsid w:val="008B5FC7"/>
    <w:rsid w:val="008C0106"/>
    <w:rsid w:val="008C0559"/>
    <w:rsid w:val="008C203C"/>
    <w:rsid w:val="008C21D6"/>
    <w:rsid w:val="008C57AF"/>
    <w:rsid w:val="008C7810"/>
    <w:rsid w:val="008D047F"/>
    <w:rsid w:val="008D4972"/>
    <w:rsid w:val="008D4CA5"/>
    <w:rsid w:val="008D64C2"/>
    <w:rsid w:val="008D7873"/>
    <w:rsid w:val="008E0471"/>
    <w:rsid w:val="008E0C7C"/>
    <w:rsid w:val="008E16B8"/>
    <w:rsid w:val="008E3558"/>
    <w:rsid w:val="008E4BE6"/>
    <w:rsid w:val="008F1EB3"/>
    <w:rsid w:val="008F3110"/>
    <w:rsid w:val="008F6FEE"/>
    <w:rsid w:val="008F7041"/>
    <w:rsid w:val="009012A9"/>
    <w:rsid w:val="00902B8C"/>
    <w:rsid w:val="009031F5"/>
    <w:rsid w:val="00904149"/>
    <w:rsid w:val="009047AE"/>
    <w:rsid w:val="0090572D"/>
    <w:rsid w:val="00906F83"/>
    <w:rsid w:val="00910C3C"/>
    <w:rsid w:val="00910D1C"/>
    <w:rsid w:val="0091233A"/>
    <w:rsid w:val="00912A1B"/>
    <w:rsid w:val="00914207"/>
    <w:rsid w:val="009158C6"/>
    <w:rsid w:val="009171C8"/>
    <w:rsid w:val="00921A58"/>
    <w:rsid w:val="00921CD2"/>
    <w:rsid w:val="0092244A"/>
    <w:rsid w:val="0092286B"/>
    <w:rsid w:val="00924C1C"/>
    <w:rsid w:val="0093125E"/>
    <w:rsid w:val="009317CC"/>
    <w:rsid w:val="00932428"/>
    <w:rsid w:val="00932758"/>
    <w:rsid w:val="00934CBC"/>
    <w:rsid w:val="00935147"/>
    <w:rsid w:val="00941455"/>
    <w:rsid w:val="00942EA0"/>
    <w:rsid w:val="009435F6"/>
    <w:rsid w:val="0095228C"/>
    <w:rsid w:val="00954CEB"/>
    <w:rsid w:val="00960848"/>
    <w:rsid w:val="00962CAC"/>
    <w:rsid w:val="0096469B"/>
    <w:rsid w:val="009652D9"/>
    <w:rsid w:val="00965EDD"/>
    <w:rsid w:val="009662C6"/>
    <w:rsid w:val="00967369"/>
    <w:rsid w:val="00972A25"/>
    <w:rsid w:val="00972E19"/>
    <w:rsid w:val="00973403"/>
    <w:rsid w:val="00975143"/>
    <w:rsid w:val="00975813"/>
    <w:rsid w:val="00977188"/>
    <w:rsid w:val="0098294E"/>
    <w:rsid w:val="00982A32"/>
    <w:rsid w:val="009837A0"/>
    <w:rsid w:val="00985401"/>
    <w:rsid w:val="00991EE7"/>
    <w:rsid w:val="00996577"/>
    <w:rsid w:val="0099732B"/>
    <w:rsid w:val="009A1177"/>
    <w:rsid w:val="009A15BB"/>
    <w:rsid w:val="009A19F0"/>
    <w:rsid w:val="009A1EE8"/>
    <w:rsid w:val="009A227B"/>
    <w:rsid w:val="009A4926"/>
    <w:rsid w:val="009A51D8"/>
    <w:rsid w:val="009A52C6"/>
    <w:rsid w:val="009A59D2"/>
    <w:rsid w:val="009A5AC1"/>
    <w:rsid w:val="009A5F93"/>
    <w:rsid w:val="009A68E8"/>
    <w:rsid w:val="009A6D94"/>
    <w:rsid w:val="009B1DD3"/>
    <w:rsid w:val="009B43AB"/>
    <w:rsid w:val="009B4D4A"/>
    <w:rsid w:val="009B60B3"/>
    <w:rsid w:val="009B6C36"/>
    <w:rsid w:val="009C0A16"/>
    <w:rsid w:val="009C1937"/>
    <w:rsid w:val="009C1BE7"/>
    <w:rsid w:val="009C25D8"/>
    <w:rsid w:val="009C58BD"/>
    <w:rsid w:val="009C5DF5"/>
    <w:rsid w:val="009C7049"/>
    <w:rsid w:val="009C72DF"/>
    <w:rsid w:val="009C7E4B"/>
    <w:rsid w:val="009D27A9"/>
    <w:rsid w:val="009D3C4D"/>
    <w:rsid w:val="009D7356"/>
    <w:rsid w:val="009D7A92"/>
    <w:rsid w:val="009E01CF"/>
    <w:rsid w:val="009E0419"/>
    <w:rsid w:val="009E0B92"/>
    <w:rsid w:val="009E2FA9"/>
    <w:rsid w:val="009E564F"/>
    <w:rsid w:val="009F19E7"/>
    <w:rsid w:val="009F37C7"/>
    <w:rsid w:val="009F3C47"/>
    <w:rsid w:val="009F4C37"/>
    <w:rsid w:val="00A00722"/>
    <w:rsid w:val="00A00E86"/>
    <w:rsid w:val="00A01668"/>
    <w:rsid w:val="00A02318"/>
    <w:rsid w:val="00A0248E"/>
    <w:rsid w:val="00A02EAC"/>
    <w:rsid w:val="00A03884"/>
    <w:rsid w:val="00A03A49"/>
    <w:rsid w:val="00A03A98"/>
    <w:rsid w:val="00A03C20"/>
    <w:rsid w:val="00A05DC6"/>
    <w:rsid w:val="00A12C4A"/>
    <w:rsid w:val="00A14537"/>
    <w:rsid w:val="00A14BC9"/>
    <w:rsid w:val="00A23309"/>
    <w:rsid w:val="00A23B9D"/>
    <w:rsid w:val="00A240FA"/>
    <w:rsid w:val="00A25644"/>
    <w:rsid w:val="00A26A0D"/>
    <w:rsid w:val="00A30B80"/>
    <w:rsid w:val="00A31632"/>
    <w:rsid w:val="00A32537"/>
    <w:rsid w:val="00A32CE5"/>
    <w:rsid w:val="00A40EFE"/>
    <w:rsid w:val="00A44902"/>
    <w:rsid w:val="00A52F1B"/>
    <w:rsid w:val="00A53426"/>
    <w:rsid w:val="00A5371E"/>
    <w:rsid w:val="00A54B8F"/>
    <w:rsid w:val="00A55E7D"/>
    <w:rsid w:val="00A567E2"/>
    <w:rsid w:val="00A57480"/>
    <w:rsid w:val="00A57FE7"/>
    <w:rsid w:val="00A612D9"/>
    <w:rsid w:val="00A63CA8"/>
    <w:rsid w:val="00A64B56"/>
    <w:rsid w:val="00A7159B"/>
    <w:rsid w:val="00A718AE"/>
    <w:rsid w:val="00A71A6A"/>
    <w:rsid w:val="00A7677F"/>
    <w:rsid w:val="00A80684"/>
    <w:rsid w:val="00A81022"/>
    <w:rsid w:val="00A91686"/>
    <w:rsid w:val="00A95C4E"/>
    <w:rsid w:val="00AA0BD3"/>
    <w:rsid w:val="00AA305C"/>
    <w:rsid w:val="00AA51E0"/>
    <w:rsid w:val="00AA5360"/>
    <w:rsid w:val="00AA5753"/>
    <w:rsid w:val="00AA7ECF"/>
    <w:rsid w:val="00AB1922"/>
    <w:rsid w:val="00AB22CF"/>
    <w:rsid w:val="00AB2F85"/>
    <w:rsid w:val="00AB56DA"/>
    <w:rsid w:val="00AB6044"/>
    <w:rsid w:val="00AB774E"/>
    <w:rsid w:val="00AB7E42"/>
    <w:rsid w:val="00AC3A22"/>
    <w:rsid w:val="00AC4961"/>
    <w:rsid w:val="00AC4AE5"/>
    <w:rsid w:val="00AC6B43"/>
    <w:rsid w:val="00AD20CC"/>
    <w:rsid w:val="00AD24F0"/>
    <w:rsid w:val="00AD4861"/>
    <w:rsid w:val="00AD54AC"/>
    <w:rsid w:val="00AD68B1"/>
    <w:rsid w:val="00AD6E41"/>
    <w:rsid w:val="00AE0A9B"/>
    <w:rsid w:val="00AE13BA"/>
    <w:rsid w:val="00AE2B90"/>
    <w:rsid w:val="00AE428F"/>
    <w:rsid w:val="00AE5ECD"/>
    <w:rsid w:val="00AE632F"/>
    <w:rsid w:val="00AE7191"/>
    <w:rsid w:val="00AE7658"/>
    <w:rsid w:val="00AF112C"/>
    <w:rsid w:val="00AF230E"/>
    <w:rsid w:val="00AF3A36"/>
    <w:rsid w:val="00AF6339"/>
    <w:rsid w:val="00AF7FBB"/>
    <w:rsid w:val="00B012CD"/>
    <w:rsid w:val="00B027AB"/>
    <w:rsid w:val="00B04813"/>
    <w:rsid w:val="00B063E1"/>
    <w:rsid w:val="00B11E46"/>
    <w:rsid w:val="00B149FD"/>
    <w:rsid w:val="00B1593B"/>
    <w:rsid w:val="00B2019D"/>
    <w:rsid w:val="00B2139A"/>
    <w:rsid w:val="00B234C9"/>
    <w:rsid w:val="00B2629A"/>
    <w:rsid w:val="00B3442D"/>
    <w:rsid w:val="00B344C4"/>
    <w:rsid w:val="00B35B7B"/>
    <w:rsid w:val="00B36497"/>
    <w:rsid w:val="00B376A2"/>
    <w:rsid w:val="00B43B1D"/>
    <w:rsid w:val="00B4484A"/>
    <w:rsid w:val="00B44D32"/>
    <w:rsid w:val="00B46302"/>
    <w:rsid w:val="00B4665D"/>
    <w:rsid w:val="00B46B6A"/>
    <w:rsid w:val="00B47304"/>
    <w:rsid w:val="00B501C9"/>
    <w:rsid w:val="00B50C28"/>
    <w:rsid w:val="00B51666"/>
    <w:rsid w:val="00B54113"/>
    <w:rsid w:val="00B545ED"/>
    <w:rsid w:val="00B572ED"/>
    <w:rsid w:val="00B57828"/>
    <w:rsid w:val="00B6128C"/>
    <w:rsid w:val="00B63246"/>
    <w:rsid w:val="00B704A1"/>
    <w:rsid w:val="00B709C5"/>
    <w:rsid w:val="00B720C4"/>
    <w:rsid w:val="00B8100B"/>
    <w:rsid w:val="00B84416"/>
    <w:rsid w:val="00B84EC6"/>
    <w:rsid w:val="00B854D6"/>
    <w:rsid w:val="00B85F25"/>
    <w:rsid w:val="00B8633A"/>
    <w:rsid w:val="00B86C36"/>
    <w:rsid w:val="00B86FE7"/>
    <w:rsid w:val="00B90E23"/>
    <w:rsid w:val="00B97DC3"/>
    <w:rsid w:val="00BA0B60"/>
    <w:rsid w:val="00BA1A79"/>
    <w:rsid w:val="00BA1CB1"/>
    <w:rsid w:val="00BB2540"/>
    <w:rsid w:val="00BB3C0F"/>
    <w:rsid w:val="00BB40C6"/>
    <w:rsid w:val="00BB4FD5"/>
    <w:rsid w:val="00BB50A9"/>
    <w:rsid w:val="00BC1EF2"/>
    <w:rsid w:val="00BC2BB3"/>
    <w:rsid w:val="00BC4273"/>
    <w:rsid w:val="00BC5119"/>
    <w:rsid w:val="00BC77AE"/>
    <w:rsid w:val="00BD3332"/>
    <w:rsid w:val="00BD3A40"/>
    <w:rsid w:val="00BD447C"/>
    <w:rsid w:val="00BD699D"/>
    <w:rsid w:val="00BD6BBB"/>
    <w:rsid w:val="00BD6C53"/>
    <w:rsid w:val="00BD78FE"/>
    <w:rsid w:val="00BE0121"/>
    <w:rsid w:val="00BE25DA"/>
    <w:rsid w:val="00BE4584"/>
    <w:rsid w:val="00BE4656"/>
    <w:rsid w:val="00BE4DDA"/>
    <w:rsid w:val="00BE779C"/>
    <w:rsid w:val="00BF1144"/>
    <w:rsid w:val="00BF3643"/>
    <w:rsid w:val="00BF5432"/>
    <w:rsid w:val="00BF5CAC"/>
    <w:rsid w:val="00BF5DD6"/>
    <w:rsid w:val="00BF6DFC"/>
    <w:rsid w:val="00BF6F84"/>
    <w:rsid w:val="00BF70B4"/>
    <w:rsid w:val="00BF789A"/>
    <w:rsid w:val="00C01C06"/>
    <w:rsid w:val="00C04A05"/>
    <w:rsid w:val="00C066CD"/>
    <w:rsid w:val="00C07EEB"/>
    <w:rsid w:val="00C10B72"/>
    <w:rsid w:val="00C110CB"/>
    <w:rsid w:val="00C12573"/>
    <w:rsid w:val="00C12CAC"/>
    <w:rsid w:val="00C161DD"/>
    <w:rsid w:val="00C16EF1"/>
    <w:rsid w:val="00C212C7"/>
    <w:rsid w:val="00C24B63"/>
    <w:rsid w:val="00C2550F"/>
    <w:rsid w:val="00C31E68"/>
    <w:rsid w:val="00C327D7"/>
    <w:rsid w:val="00C32F39"/>
    <w:rsid w:val="00C3558D"/>
    <w:rsid w:val="00C36C01"/>
    <w:rsid w:val="00C37343"/>
    <w:rsid w:val="00C405EC"/>
    <w:rsid w:val="00C41BA8"/>
    <w:rsid w:val="00C453A2"/>
    <w:rsid w:val="00C455D9"/>
    <w:rsid w:val="00C457F4"/>
    <w:rsid w:val="00C45C5C"/>
    <w:rsid w:val="00C46E01"/>
    <w:rsid w:val="00C53C6F"/>
    <w:rsid w:val="00C53CED"/>
    <w:rsid w:val="00C54865"/>
    <w:rsid w:val="00C56186"/>
    <w:rsid w:val="00C57B25"/>
    <w:rsid w:val="00C57EF6"/>
    <w:rsid w:val="00C611FB"/>
    <w:rsid w:val="00C62E68"/>
    <w:rsid w:val="00C70495"/>
    <w:rsid w:val="00C74130"/>
    <w:rsid w:val="00C7570A"/>
    <w:rsid w:val="00C80447"/>
    <w:rsid w:val="00C82CE3"/>
    <w:rsid w:val="00C83414"/>
    <w:rsid w:val="00C83BF1"/>
    <w:rsid w:val="00C90E0A"/>
    <w:rsid w:val="00C938AB"/>
    <w:rsid w:val="00C93E67"/>
    <w:rsid w:val="00C93E93"/>
    <w:rsid w:val="00C9427E"/>
    <w:rsid w:val="00C9677B"/>
    <w:rsid w:val="00CA02C1"/>
    <w:rsid w:val="00CA0490"/>
    <w:rsid w:val="00CA092C"/>
    <w:rsid w:val="00CA2780"/>
    <w:rsid w:val="00CA5116"/>
    <w:rsid w:val="00CB5CAE"/>
    <w:rsid w:val="00CB6244"/>
    <w:rsid w:val="00CB63B2"/>
    <w:rsid w:val="00CB6EE5"/>
    <w:rsid w:val="00CC052D"/>
    <w:rsid w:val="00CC05BA"/>
    <w:rsid w:val="00CC0C3B"/>
    <w:rsid w:val="00CC1A11"/>
    <w:rsid w:val="00CC1A3E"/>
    <w:rsid w:val="00CC3ED4"/>
    <w:rsid w:val="00CC55AC"/>
    <w:rsid w:val="00CD1F47"/>
    <w:rsid w:val="00CD27AC"/>
    <w:rsid w:val="00CD54EC"/>
    <w:rsid w:val="00CD5743"/>
    <w:rsid w:val="00CD6D13"/>
    <w:rsid w:val="00CE03E4"/>
    <w:rsid w:val="00CE047F"/>
    <w:rsid w:val="00CE190B"/>
    <w:rsid w:val="00CE1C21"/>
    <w:rsid w:val="00CE2932"/>
    <w:rsid w:val="00CE3383"/>
    <w:rsid w:val="00CE3869"/>
    <w:rsid w:val="00CE43D3"/>
    <w:rsid w:val="00CF0EDD"/>
    <w:rsid w:val="00CF1C4C"/>
    <w:rsid w:val="00CF385F"/>
    <w:rsid w:val="00CF4CAE"/>
    <w:rsid w:val="00CF67FD"/>
    <w:rsid w:val="00CF6EC3"/>
    <w:rsid w:val="00CF7942"/>
    <w:rsid w:val="00D01C9E"/>
    <w:rsid w:val="00D022B8"/>
    <w:rsid w:val="00D04AD1"/>
    <w:rsid w:val="00D06430"/>
    <w:rsid w:val="00D06F1C"/>
    <w:rsid w:val="00D111B9"/>
    <w:rsid w:val="00D11D9C"/>
    <w:rsid w:val="00D11F03"/>
    <w:rsid w:val="00D12D78"/>
    <w:rsid w:val="00D21B6E"/>
    <w:rsid w:val="00D22142"/>
    <w:rsid w:val="00D22779"/>
    <w:rsid w:val="00D24A82"/>
    <w:rsid w:val="00D25763"/>
    <w:rsid w:val="00D259D7"/>
    <w:rsid w:val="00D31B59"/>
    <w:rsid w:val="00D31D28"/>
    <w:rsid w:val="00D32419"/>
    <w:rsid w:val="00D37DFE"/>
    <w:rsid w:val="00D4264E"/>
    <w:rsid w:val="00D42AF4"/>
    <w:rsid w:val="00D42DE1"/>
    <w:rsid w:val="00D44E00"/>
    <w:rsid w:val="00D456F2"/>
    <w:rsid w:val="00D5150B"/>
    <w:rsid w:val="00D51F9D"/>
    <w:rsid w:val="00D52695"/>
    <w:rsid w:val="00D531E2"/>
    <w:rsid w:val="00D60627"/>
    <w:rsid w:val="00D60905"/>
    <w:rsid w:val="00D647AA"/>
    <w:rsid w:val="00D6572F"/>
    <w:rsid w:val="00D701D5"/>
    <w:rsid w:val="00D722BF"/>
    <w:rsid w:val="00D72334"/>
    <w:rsid w:val="00D72881"/>
    <w:rsid w:val="00D73BB2"/>
    <w:rsid w:val="00D7412B"/>
    <w:rsid w:val="00D746EB"/>
    <w:rsid w:val="00D76F57"/>
    <w:rsid w:val="00D825E2"/>
    <w:rsid w:val="00D9049F"/>
    <w:rsid w:val="00D90B93"/>
    <w:rsid w:val="00D92556"/>
    <w:rsid w:val="00D94113"/>
    <w:rsid w:val="00DA03EA"/>
    <w:rsid w:val="00DA0851"/>
    <w:rsid w:val="00DA170B"/>
    <w:rsid w:val="00DA278C"/>
    <w:rsid w:val="00DA32FE"/>
    <w:rsid w:val="00DA4193"/>
    <w:rsid w:val="00DA4A72"/>
    <w:rsid w:val="00DA5684"/>
    <w:rsid w:val="00DA6AF3"/>
    <w:rsid w:val="00DB061B"/>
    <w:rsid w:val="00DB185F"/>
    <w:rsid w:val="00DB28EB"/>
    <w:rsid w:val="00DB4DF3"/>
    <w:rsid w:val="00DB513B"/>
    <w:rsid w:val="00DB5CE0"/>
    <w:rsid w:val="00DB6437"/>
    <w:rsid w:val="00DC38C1"/>
    <w:rsid w:val="00DC6792"/>
    <w:rsid w:val="00DC738E"/>
    <w:rsid w:val="00DC7FEB"/>
    <w:rsid w:val="00DD1B70"/>
    <w:rsid w:val="00DD317C"/>
    <w:rsid w:val="00DD5284"/>
    <w:rsid w:val="00DD6557"/>
    <w:rsid w:val="00DD6733"/>
    <w:rsid w:val="00DE058C"/>
    <w:rsid w:val="00DE2B85"/>
    <w:rsid w:val="00DE33EF"/>
    <w:rsid w:val="00DE5154"/>
    <w:rsid w:val="00DE58C8"/>
    <w:rsid w:val="00DE5AF8"/>
    <w:rsid w:val="00DE5F2E"/>
    <w:rsid w:val="00DE6CB8"/>
    <w:rsid w:val="00DE7EC9"/>
    <w:rsid w:val="00DF1861"/>
    <w:rsid w:val="00DF3535"/>
    <w:rsid w:val="00DF4DBA"/>
    <w:rsid w:val="00DF50A5"/>
    <w:rsid w:val="00DF5F95"/>
    <w:rsid w:val="00DF6BFB"/>
    <w:rsid w:val="00E0083A"/>
    <w:rsid w:val="00E00CA3"/>
    <w:rsid w:val="00E01D55"/>
    <w:rsid w:val="00E0375F"/>
    <w:rsid w:val="00E052FA"/>
    <w:rsid w:val="00E0768D"/>
    <w:rsid w:val="00E1187B"/>
    <w:rsid w:val="00E11E52"/>
    <w:rsid w:val="00E1255E"/>
    <w:rsid w:val="00E136FE"/>
    <w:rsid w:val="00E14765"/>
    <w:rsid w:val="00E161D8"/>
    <w:rsid w:val="00E17C43"/>
    <w:rsid w:val="00E209D4"/>
    <w:rsid w:val="00E21027"/>
    <w:rsid w:val="00E21595"/>
    <w:rsid w:val="00E21EA7"/>
    <w:rsid w:val="00E22A22"/>
    <w:rsid w:val="00E22ECC"/>
    <w:rsid w:val="00E25560"/>
    <w:rsid w:val="00E27F75"/>
    <w:rsid w:val="00E30373"/>
    <w:rsid w:val="00E33B49"/>
    <w:rsid w:val="00E369A1"/>
    <w:rsid w:val="00E36BF3"/>
    <w:rsid w:val="00E37395"/>
    <w:rsid w:val="00E37603"/>
    <w:rsid w:val="00E40DC1"/>
    <w:rsid w:val="00E414FA"/>
    <w:rsid w:val="00E42DCE"/>
    <w:rsid w:val="00E4650C"/>
    <w:rsid w:val="00E50110"/>
    <w:rsid w:val="00E51EF4"/>
    <w:rsid w:val="00E52748"/>
    <w:rsid w:val="00E556ED"/>
    <w:rsid w:val="00E561E7"/>
    <w:rsid w:val="00E61C57"/>
    <w:rsid w:val="00E67E5A"/>
    <w:rsid w:val="00E81050"/>
    <w:rsid w:val="00E822A0"/>
    <w:rsid w:val="00E83D8B"/>
    <w:rsid w:val="00E83E97"/>
    <w:rsid w:val="00E8434B"/>
    <w:rsid w:val="00E8481C"/>
    <w:rsid w:val="00E873E4"/>
    <w:rsid w:val="00E8785E"/>
    <w:rsid w:val="00E912BA"/>
    <w:rsid w:val="00E9279B"/>
    <w:rsid w:val="00E92B7C"/>
    <w:rsid w:val="00E939B7"/>
    <w:rsid w:val="00E9552C"/>
    <w:rsid w:val="00E96F39"/>
    <w:rsid w:val="00EA0BC9"/>
    <w:rsid w:val="00EA1380"/>
    <w:rsid w:val="00EA190F"/>
    <w:rsid w:val="00EA323C"/>
    <w:rsid w:val="00EB3E8D"/>
    <w:rsid w:val="00EB635E"/>
    <w:rsid w:val="00EB70B1"/>
    <w:rsid w:val="00EB7820"/>
    <w:rsid w:val="00EC14DE"/>
    <w:rsid w:val="00EC2664"/>
    <w:rsid w:val="00EC4314"/>
    <w:rsid w:val="00EC4AB4"/>
    <w:rsid w:val="00EC540C"/>
    <w:rsid w:val="00EC574A"/>
    <w:rsid w:val="00EC5839"/>
    <w:rsid w:val="00EC5A67"/>
    <w:rsid w:val="00EC5AEE"/>
    <w:rsid w:val="00EC6407"/>
    <w:rsid w:val="00EC6742"/>
    <w:rsid w:val="00EC7271"/>
    <w:rsid w:val="00EC7835"/>
    <w:rsid w:val="00EC7FF4"/>
    <w:rsid w:val="00ED0132"/>
    <w:rsid w:val="00ED0514"/>
    <w:rsid w:val="00ED451F"/>
    <w:rsid w:val="00ED4E11"/>
    <w:rsid w:val="00ED6539"/>
    <w:rsid w:val="00ED77E6"/>
    <w:rsid w:val="00ED7F13"/>
    <w:rsid w:val="00EE1ACD"/>
    <w:rsid w:val="00EE1BAC"/>
    <w:rsid w:val="00EE2EF1"/>
    <w:rsid w:val="00EE578E"/>
    <w:rsid w:val="00EF0764"/>
    <w:rsid w:val="00EF6058"/>
    <w:rsid w:val="00EF6A04"/>
    <w:rsid w:val="00F000D0"/>
    <w:rsid w:val="00F03951"/>
    <w:rsid w:val="00F040F8"/>
    <w:rsid w:val="00F045FC"/>
    <w:rsid w:val="00F060AD"/>
    <w:rsid w:val="00F07AA0"/>
    <w:rsid w:val="00F14878"/>
    <w:rsid w:val="00F158B7"/>
    <w:rsid w:val="00F17359"/>
    <w:rsid w:val="00F21107"/>
    <w:rsid w:val="00F2279A"/>
    <w:rsid w:val="00F22FAC"/>
    <w:rsid w:val="00F23A43"/>
    <w:rsid w:val="00F2667E"/>
    <w:rsid w:val="00F26724"/>
    <w:rsid w:val="00F33721"/>
    <w:rsid w:val="00F34D75"/>
    <w:rsid w:val="00F35B0C"/>
    <w:rsid w:val="00F36A14"/>
    <w:rsid w:val="00F377CD"/>
    <w:rsid w:val="00F42284"/>
    <w:rsid w:val="00F43962"/>
    <w:rsid w:val="00F43DD8"/>
    <w:rsid w:val="00F44A89"/>
    <w:rsid w:val="00F47695"/>
    <w:rsid w:val="00F537A6"/>
    <w:rsid w:val="00F54458"/>
    <w:rsid w:val="00F570B0"/>
    <w:rsid w:val="00F603CF"/>
    <w:rsid w:val="00F62E1E"/>
    <w:rsid w:val="00F6481E"/>
    <w:rsid w:val="00F65333"/>
    <w:rsid w:val="00F65A8F"/>
    <w:rsid w:val="00F6668D"/>
    <w:rsid w:val="00F66F7B"/>
    <w:rsid w:val="00F67241"/>
    <w:rsid w:val="00F67DBC"/>
    <w:rsid w:val="00F700F8"/>
    <w:rsid w:val="00F713A2"/>
    <w:rsid w:val="00F71558"/>
    <w:rsid w:val="00F72F27"/>
    <w:rsid w:val="00F73355"/>
    <w:rsid w:val="00F75199"/>
    <w:rsid w:val="00F8038A"/>
    <w:rsid w:val="00F80D67"/>
    <w:rsid w:val="00F81B0C"/>
    <w:rsid w:val="00F86CFD"/>
    <w:rsid w:val="00F95A95"/>
    <w:rsid w:val="00F96888"/>
    <w:rsid w:val="00F97416"/>
    <w:rsid w:val="00F978C1"/>
    <w:rsid w:val="00FA068A"/>
    <w:rsid w:val="00FA099C"/>
    <w:rsid w:val="00FA0F42"/>
    <w:rsid w:val="00FA20C9"/>
    <w:rsid w:val="00FA5CB2"/>
    <w:rsid w:val="00FA6206"/>
    <w:rsid w:val="00FA6AD0"/>
    <w:rsid w:val="00FB22DA"/>
    <w:rsid w:val="00FB4DA0"/>
    <w:rsid w:val="00FB670F"/>
    <w:rsid w:val="00FB7775"/>
    <w:rsid w:val="00FC0F24"/>
    <w:rsid w:val="00FC1967"/>
    <w:rsid w:val="00FC1EA8"/>
    <w:rsid w:val="00FC209D"/>
    <w:rsid w:val="00FC293A"/>
    <w:rsid w:val="00FC2F7D"/>
    <w:rsid w:val="00FC3722"/>
    <w:rsid w:val="00FC4E50"/>
    <w:rsid w:val="00FC5826"/>
    <w:rsid w:val="00FC5C2F"/>
    <w:rsid w:val="00FD1E7D"/>
    <w:rsid w:val="00FD32C4"/>
    <w:rsid w:val="00FD463B"/>
    <w:rsid w:val="00FD4B8E"/>
    <w:rsid w:val="00FD64C5"/>
    <w:rsid w:val="00FD7344"/>
    <w:rsid w:val="00FD79AB"/>
    <w:rsid w:val="00FE27BA"/>
    <w:rsid w:val="00FE2A7D"/>
    <w:rsid w:val="00FE2EC1"/>
    <w:rsid w:val="00FE4584"/>
    <w:rsid w:val="00FE5028"/>
    <w:rsid w:val="00FE5C14"/>
    <w:rsid w:val="00FE66C0"/>
    <w:rsid w:val="00FE7207"/>
    <w:rsid w:val="00FF4712"/>
    <w:rsid w:val="00FF56BD"/>
    <w:rsid w:val="00FF5FC3"/>
    <w:rsid w:val="00FF6E6C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19"/>
  </w:style>
  <w:style w:type="paragraph" w:styleId="1">
    <w:name w:val="heading 1"/>
    <w:basedOn w:val="a"/>
    <w:link w:val="10"/>
    <w:uiPriority w:val="9"/>
    <w:qFormat/>
    <w:rsid w:val="00C32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1C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F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E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E0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0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419"/>
  </w:style>
  <w:style w:type="paragraph" w:styleId="a7">
    <w:name w:val="footer"/>
    <w:basedOn w:val="a"/>
    <w:link w:val="a8"/>
    <w:uiPriority w:val="99"/>
    <w:unhideWhenUsed/>
    <w:rsid w:val="009E0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419"/>
  </w:style>
  <w:style w:type="paragraph" w:customStyle="1" w:styleId="11">
    <w:name w:val="Абзац списка1"/>
    <w:basedOn w:val="a"/>
    <w:rsid w:val="009E0419"/>
    <w:pPr>
      <w:spacing w:after="0" w:line="240" w:lineRule="auto"/>
      <w:ind w:left="720"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9E0419"/>
    <w:pPr>
      <w:widowControl w:val="0"/>
      <w:spacing w:after="0" w:line="240" w:lineRule="auto"/>
      <w:ind w:left="101"/>
    </w:pPr>
    <w:rPr>
      <w:rFonts w:ascii="Times New Roman" w:eastAsia="Calibri" w:hAnsi="Times New Roman" w:cs="Times New Roman"/>
      <w:sz w:val="30"/>
      <w:szCs w:val="30"/>
      <w:lang w:val="en-US"/>
    </w:rPr>
  </w:style>
  <w:style w:type="character" w:customStyle="1" w:styleId="aa">
    <w:name w:val="Основной текст Знак"/>
    <w:basedOn w:val="a0"/>
    <w:link w:val="a9"/>
    <w:rsid w:val="009E0419"/>
    <w:rPr>
      <w:rFonts w:ascii="Times New Roman" w:eastAsia="Calibri" w:hAnsi="Times New Roman" w:cs="Times New Roman"/>
      <w:sz w:val="30"/>
      <w:szCs w:val="30"/>
      <w:lang w:val="en-US"/>
    </w:rPr>
  </w:style>
  <w:style w:type="paragraph" w:customStyle="1" w:styleId="ConsPlusNormal">
    <w:name w:val="ConsPlusNormal"/>
    <w:rsid w:val="009E04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unhideWhenUsed/>
    <w:rsid w:val="009E0419"/>
    <w:rPr>
      <w:color w:val="0000FF"/>
      <w:u w:val="single"/>
    </w:rPr>
  </w:style>
  <w:style w:type="character" w:styleId="ac">
    <w:name w:val="Strong"/>
    <w:basedOn w:val="a0"/>
    <w:uiPriority w:val="22"/>
    <w:qFormat/>
    <w:rsid w:val="009E0419"/>
    <w:rPr>
      <w:b/>
      <w:bCs/>
    </w:rPr>
  </w:style>
  <w:style w:type="character" w:styleId="ad">
    <w:name w:val="Emphasis"/>
    <w:basedOn w:val="a0"/>
    <w:uiPriority w:val="20"/>
    <w:qFormat/>
    <w:rsid w:val="009E0419"/>
    <w:rPr>
      <w:i/>
      <w:iCs/>
    </w:rPr>
  </w:style>
  <w:style w:type="character" w:customStyle="1" w:styleId="butback1">
    <w:name w:val="butback1"/>
    <w:basedOn w:val="a0"/>
    <w:rsid w:val="009E0419"/>
    <w:rPr>
      <w:color w:val="666666"/>
    </w:rPr>
  </w:style>
  <w:style w:type="paragraph" w:customStyle="1" w:styleId="12">
    <w:name w:val="Без интервала1"/>
    <w:basedOn w:val="a"/>
    <w:rsid w:val="009E04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E0419"/>
  </w:style>
  <w:style w:type="paragraph" w:styleId="ae">
    <w:name w:val="Balloon Text"/>
    <w:basedOn w:val="a"/>
    <w:link w:val="af"/>
    <w:uiPriority w:val="99"/>
    <w:semiHidden/>
    <w:unhideWhenUsed/>
    <w:rsid w:val="009E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E04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27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FD4B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rsid w:val="00E14765"/>
    <w:pPr>
      <w:spacing w:after="0" w:line="280" w:lineRule="exact"/>
      <w:ind w:firstLine="709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semiHidden/>
    <w:rsid w:val="00E14765"/>
    <w:rPr>
      <w:rFonts w:ascii="Courier New" w:eastAsia="Times New Roman" w:hAnsi="Courier New" w:cs="Times New Roman"/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sid w:val="00567678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567678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567678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6767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67678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E5F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71C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7">
    <w:name w:val="FollowedHyperlink"/>
    <w:basedOn w:val="a0"/>
    <w:uiPriority w:val="99"/>
    <w:semiHidden/>
    <w:unhideWhenUsed/>
    <w:rsid w:val="000A1EC9"/>
    <w:rPr>
      <w:color w:val="800080" w:themeColor="followedHyperlink"/>
      <w:u w:val="single"/>
    </w:rPr>
  </w:style>
  <w:style w:type="paragraph" w:styleId="af8">
    <w:name w:val="Title"/>
    <w:basedOn w:val="a"/>
    <w:link w:val="af9"/>
    <w:uiPriority w:val="10"/>
    <w:qFormat/>
    <w:rsid w:val="003A335F"/>
    <w:pPr>
      <w:shd w:val="clear" w:color="auto" w:fill="FFFFFF"/>
      <w:spacing w:after="0" w:line="240" w:lineRule="auto"/>
      <w:ind w:left="36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uiPriority w:val="10"/>
    <w:rsid w:val="003A335F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  <w:lang w:eastAsia="ru-RU"/>
    </w:rPr>
  </w:style>
  <w:style w:type="paragraph" w:styleId="afa">
    <w:name w:val="Body Text Indent"/>
    <w:basedOn w:val="a"/>
    <w:link w:val="afb"/>
    <w:uiPriority w:val="99"/>
    <w:unhideWhenUsed/>
    <w:rsid w:val="00F6668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F6668D"/>
  </w:style>
  <w:style w:type="paragraph" w:customStyle="1" w:styleId="ConsPlusTitle">
    <w:name w:val="ConsPlusTitle"/>
    <w:rsid w:val="002D5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w">
    <w:name w:val="w"/>
    <w:basedOn w:val="a0"/>
    <w:rsid w:val="0061195F"/>
  </w:style>
  <w:style w:type="table" w:styleId="afc">
    <w:name w:val="Table Grid"/>
    <w:basedOn w:val="a1"/>
    <w:uiPriority w:val="39"/>
    <w:rsid w:val="004D1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89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-dove-gray">
    <w:name w:val="c-dove-gray"/>
    <w:basedOn w:val="a0"/>
    <w:rsid w:val="00241F3C"/>
  </w:style>
  <w:style w:type="character" w:customStyle="1" w:styleId="name">
    <w:name w:val="name"/>
    <w:basedOn w:val="a0"/>
    <w:rsid w:val="00F22FAC"/>
  </w:style>
  <w:style w:type="paragraph" w:customStyle="1" w:styleId="newncpi">
    <w:name w:val="newncpi"/>
    <w:basedOn w:val="a"/>
    <w:rsid w:val="00F2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D2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txtindent">
    <w:name w:val="txt_indent"/>
    <w:basedOn w:val="a"/>
    <w:uiPriority w:val="99"/>
    <w:rsid w:val="0029263C"/>
    <w:pPr>
      <w:spacing w:before="100" w:beforeAutospacing="1" w:after="100" w:afterAutospacing="1" w:line="240" w:lineRule="auto"/>
      <w:ind w:firstLine="61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Условие"/>
    <w:basedOn w:val="a"/>
    <w:link w:val="afe"/>
    <w:qFormat/>
    <w:rsid w:val="003578D0"/>
    <w:pPr>
      <w:spacing w:before="60" w:after="60" w:line="240" w:lineRule="auto"/>
      <w:ind w:left="992" w:hanging="992"/>
      <w:jc w:val="both"/>
    </w:pPr>
    <w:rPr>
      <w:rFonts w:ascii="Times New Roman" w:hAnsi="Times New Roman"/>
      <w:sz w:val="24"/>
      <w:szCs w:val="24"/>
    </w:rPr>
  </w:style>
  <w:style w:type="character" w:customStyle="1" w:styleId="afe">
    <w:name w:val="Условие Знак"/>
    <w:basedOn w:val="a0"/>
    <w:link w:val="afd"/>
    <w:rsid w:val="003578D0"/>
    <w:rPr>
      <w:rFonts w:ascii="Times New Roman" w:hAnsi="Times New Roman"/>
      <w:sz w:val="24"/>
      <w:szCs w:val="24"/>
    </w:rPr>
  </w:style>
  <w:style w:type="paragraph" w:customStyle="1" w:styleId="-2">
    <w:name w:val="Условие-2"/>
    <w:basedOn w:val="afd"/>
    <w:link w:val="-20"/>
    <w:qFormat/>
    <w:rsid w:val="003578D0"/>
    <w:pPr>
      <w:ind w:firstLine="0"/>
    </w:pPr>
  </w:style>
  <w:style w:type="character" w:customStyle="1" w:styleId="-20">
    <w:name w:val="Условие-2 Знак"/>
    <w:basedOn w:val="afe"/>
    <w:link w:val="-2"/>
    <w:rsid w:val="003578D0"/>
    <w:rPr>
      <w:rFonts w:ascii="Times New Roman" w:hAnsi="Times New Roman"/>
      <w:sz w:val="24"/>
      <w:szCs w:val="24"/>
    </w:rPr>
  </w:style>
  <w:style w:type="paragraph" w:customStyle="1" w:styleId="aff">
    <w:name w:val="Задачки"/>
    <w:basedOn w:val="3"/>
    <w:link w:val="aff0"/>
    <w:qFormat/>
    <w:rsid w:val="003578D0"/>
    <w:pPr>
      <w:keepLines w:val="0"/>
      <w:tabs>
        <w:tab w:val="left" w:pos="567"/>
      </w:tabs>
      <w:spacing w:before="60" w:after="60" w:line="240" w:lineRule="auto"/>
      <w:jc w:val="both"/>
    </w:pPr>
    <w:rPr>
      <w:rFonts w:ascii="Times New Roman" w:eastAsiaTheme="minorHAnsi" w:hAnsi="Times New Roman" w:cstheme="minorBidi"/>
      <w:color w:val="auto"/>
    </w:rPr>
  </w:style>
  <w:style w:type="character" w:customStyle="1" w:styleId="aff0">
    <w:name w:val="Задачки Знак"/>
    <w:basedOn w:val="30"/>
    <w:link w:val="aff"/>
    <w:rsid w:val="003578D0"/>
    <w:rPr>
      <w:rFonts w:ascii="Times New Roman" w:eastAsiaTheme="majorEastAsia" w:hAnsi="Times New Roman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5345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0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2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8" w:space="0" w:color="E6C473"/>
                                <w:right w:val="none" w:sz="0" w:space="0" w:color="auto"/>
                              </w:divBdr>
                              <w:divsChild>
                                <w:div w:id="992566361">
                                  <w:marLeft w:val="375"/>
                                  <w:marRight w:val="375"/>
                                  <w:marTop w:val="3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3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gramota.by/ru/home/service/5?subSectionId=38" TargetMode="External"/><Relationship Id="rId13" Type="http://schemas.openxmlformats.org/officeDocument/2006/relationships/hyperlink" Target="https://ru.wikipedia.org/wiki/%D0%91%D0%B0%D0%BD%D0%B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B%D0%B8%D0%BA%D0%B2%D0%B8%D0%B4%D0%BD%D0%BE%D1%81%D1%82%D1%8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4%D0%B8%D0%BD%D0%B0%D0%BD%D1%81%D0%BE%D0%B2%D1%8B%D0%B9_%D0%B8%D0%BD%D1%81%D1%82%D0%B8%D1%82%D1%83%D1%8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u.wikipedia.org/wiki/%D0%91%D0%B0%D0%BD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rb.by/News/?id=8906" TargetMode="External"/><Relationship Id="rId14" Type="http://schemas.openxmlformats.org/officeDocument/2006/relationships/hyperlink" Target="https://ru.wikipedia.org/wiki/%D0%A4%D0%B8%D0%BD%D0%B0%D0%BD%D1%81%D0%BE%D0%B2%D1%8B%D0%B9_%D0%B8%D0%BD%D1%81%D1%82%D0%B8%D1%82%D1%83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7B8A3-9CA5-4F58-9654-57FD3CAF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3871</Words>
  <Characters>22065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sakovich</dc:creator>
  <cp:lastModifiedBy>sakovich</cp:lastModifiedBy>
  <cp:revision>2</cp:revision>
  <cp:lastPrinted>2017-12-14T11:06:00Z</cp:lastPrinted>
  <dcterms:created xsi:type="dcterms:W3CDTF">2020-04-22T12:08:00Z</dcterms:created>
  <dcterms:modified xsi:type="dcterms:W3CDTF">2020-04-22T12:08:00Z</dcterms:modified>
</cp:coreProperties>
</file>